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0B" w:rsidRPr="00035BB5" w:rsidRDefault="005C2C29" w:rsidP="008A611F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0"/>
          <w:sz w:val="44"/>
          <w:szCs w:val="44"/>
          <w:u w:val="single"/>
          <w:lang w:val="es-DO"/>
        </w:rPr>
      </w:pPr>
      <w:bookmarkStart w:id="0" w:name="_GoBack"/>
      <w:bookmarkEnd w:id="0"/>
      <w:r>
        <w:rPr>
          <w:rFonts w:ascii="Trebuchet MS" w:hAnsi="Trebuchet MS" w:cs="Times New Roman"/>
          <w:color w:val="000090"/>
          <w:sz w:val="44"/>
          <w:szCs w:val="44"/>
          <w:u w:val="single"/>
          <w:lang w:val="es-DO"/>
        </w:rPr>
        <w:t>F</w:t>
      </w:r>
      <w:r w:rsidR="00ED070B" w:rsidRPr="00035BB5">
        <w:rPr>
          <w:rFonts w:ascii="Trebuchet MS" w:hAnsi="Trebuchet MS" w:cs="Times New Roman"/>
          <w:color w:val="000090"/>
          <w:sz w:val="44"/>
          <w:szCs w:val="44"/>
          <w:u w:val="single"/>
          <w:lang w:val="es-DO"/>
        </w:rPr>
        <w:t xml:space="preserve">ebe la </w:t>
      </w:r>
      <w:r w:rsidR="00035BB5" w:rsidRPr="00035BB5">
        <w:rPr>
          <w:rFonts w:ascii="Trebuchet MS" w:hAnsi="Trebuchet MS" w:cs="Times New Roman"/>
          <w:color w:val="000090"/>
          <w:sz w:val="44"/>
          <w:szCs w:val="44"/>
          <w:u w:val="single"/>
          <w:lang w:val="es-DO"/>
        </w:rPr>
        <w:t>e</w:t>
      </w:r>
      <w:r w:rsidR="00ED070B" w:rsidRPr="00035BB5">
        <w:rPr>
          <w:rFonts w:ascii="Trebuchet MS" w:hAnsi="Trebuchet MS" w:cs="Times New Roman"/>
          <w:color w:val="000090"/>
          <w:sz w:val="44"/>
          <w:szCs w:val="44"/>
          <w:u w:val="single"/>
          <w:lang w:val="es-DO"/>
        </w:rPr>
        <w:t>spía</w:t>
      </w:r>
    </w:p>
    <w:p w:rsidR="00ED070B" w:rsidRPr="008A611F" w:rsidRDefault="00ED070B" w:rsidP="008A611F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91741"/>
          <w:lang w:val="es-DO"/>
        </w:rPr>
      </w:pPr>
      <w:r w:rsidRPr="008A611F">
        <w:rPr>
          <w:rFonts w:ascii="Trebuchet MS" w:hAnsi="Trebuchet MS" w:cs="Trebuchet MS"/>
          <w:b/>
          <w:bCs/>
          <w:color w:val="191741"/>
          <w:lang w:val="es-DO"/>
        </w:rPr>
        <w:t xml:space="preserve">Historia para niños </w:t>
      </w:r>
      <w:r w:rsidR="00035BB5" w:rsidRPr="008A611F">
        <w:rPr>
          <w:rFonts w:ascii="Trebuchet MS" w:hAnsi="Trebuchet MS" w:cs="Trebuchet MS"/>
          <w:b/>
          <w:bCs/>
          <w:color w:val="191741"/>
          <w:lang w:val="es-DO"/>
        </w:rPr>
        <w:t>durante</w:t>
      </w:r>
      <w:r w:rsidRPr="008A611F">
        <w:rPr>
          <w:rFonts w:ascii="Trebuchet MS" w:hAnsi="Trebuchet MS" w:cs="Trebuchet MS"/>
          <w:b/>
          <w:bCs/>
          <w:color w:val="191741"/>
          <w:lang w:val="es-DO"/>
        </w:rPr>
        <w:t xml:space="preserve"> el </w:t>
      </w:r>
      <w:r w:rsidR="00035BB5" w:rsidRPr="008A611F">
        <w:rPr>
          <w:rFonts w:ascii="Trebuchet MS" w:hAnsi="Trebuchet MS" w:cs="Trebuchet MS"/>
          <w:b/>
          <w:bCs/>
          <w:color w:val="191741"/>
          <w:lang w:val="es-DO"/>
        </w:rPr>
        <w:t>s</w:t>
      </w:r>
      <w:r w:rsidRPr="008A611F">
        <w:rPr>
          <w:rFonts w:ascii="Trebuchet MS" w:hAnsi="Trebuchet MS" w:cs="Trebuchet MS"/>
          <w:b/>
          <w:bCs/>
          <w:color w:val="191741"/>
          <w:lang w:val="es-DO"/>
        </w:rPr>
        <w:t>ervicio domin</w:t>
      </w:r>
      <w:r w:rsidR="00035BB5" w:rsidRPr="008A611F">
        <w:rPr>
          <w:rFonts w:ascii="Trebuchet MS" w:hAnsi="Trebuchet MS" w:cs="Trebuchet MS"/>
          <w:b/>
          <w:bCs/>
          <w:color w:val="191741"/>
          <w:lang w:val="es-DO"/>
        </w:rPr>
        <w:t>ical</w:t>
      </w:r>
    </w:p>
    <w:p w:rsidR="00ED070B" w:rsidRPr="00035BB5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ED070B" w:rsidRPr="008A611F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91741"/>
          <w:lang w:val="en-US"/>
        </w:rPr>
      </w:pPr>
      <w:r w:rsidRPr="00035BB5">
        <w:rPr>
          <w:rFonts w:ascii="Trebuchet MS" w:hAnsi="Trebuchet MS" w:cs="Trebuchet MS"/>
          <w:b/>
          <w:bCs/>
          <w:color w:val="6B006D"/>
          <w:sz w:val="26"/>
          <w:szCs w:val="26"/>
          <w:lang w:val="es-DO"/>
        </w:rPr>
        <w:t> </w:t>
      </w:r>
      <w:r w:rsidRPr="008A611F">
        <w:rPr>
          <w:rFonts w:ascii="Trebuchet MS" w:hAnsi="Trebuchet MS" w:cs="Trebuchet MS"/>
          <w:b/>
          <w:bCs/>
          <w:color w:val="6B006D"/>
          <w:lang w:val="en-US"/>
        </w:rPr>
        <w:t>Materiales</w:t>
      </w:r>
    </w:p>
    <w:p w:rsidR="00ED070B" w:rsidRPr="00035BB5" w:rsidRDefault="00ED070B" w:rsidP="00ED07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191741"/>
          <w:lang w:val="es-DO"/>
        </w:rPr>
      </w:pPr>
      <w:r w:rsidRPr="00035BB5">
        <w:rPr>
          <w:rFonts w:ascii="Trebuchet MS" w:hAnsi="Trebuchet MS" w:cs="Trebuchet MS"/>
          <w:color w:val="191741"/>
          <w:lang w:val="es-DO"/>
        </w:rPr>
        <w:t>Fotografías o dibujos para mostrar durante la historia</w:t>
      </w:r>
      <w:r w:rsidR="00C04694" w:rsidRPr="00035BB5">
        <w:rPr>
          <w:rFonts w:ascii="Trebuchet MS" w:hAnsi="Trebuchet MS" w:cs="Trebuchet MS"/>
          <w:color w:val="191741"/>
          <w:lang w:val="es-DO"/>
        </w:rPr>
        <w:t>.</w:t>
      </w:r>
    </w:p>
    <w:p w:rsidR="00ED070B" w:rsidRPr="00035BB5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91741"/>
          <w:sz w:val="26"/>
          <w:szCs w:val="26"/>
          <w:lang w:val="es-DO"/>
        </w:rPr>
      </w:pPr>
    </w:p>
    <w:p w:rsidR="00ED070B" w:rsidRPr="008A611F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91741"/>
          <w:lang w:val="en-US"/>
        </w:rPr>
      </w:pPr>
      <w:r w:rsidRPr="00035BB5">
        <w:rPr>
          <w:rFonts w:ascii="Trebuchet MS" w:hAnsi="Trebuchet MS" w:cs="Trebuchet MS"/>
          <w:b/>
          <w:bCs/>
          <w:color w:val="191741"/>
          <w:sz w:val="26"/>
          <w:szCs w:val="26"/>
          <w:lang w:val="es-DO"/>
        </w:rPr>
        <w:t> </w:t>
      </w:r>
      <w:r w:rsidRPr="008A611F">
        <w:rPr>
          <w:rFonts w:ascii="Trebuchet MS" w:hAnsi="Trebuchet MS" w:cs="Trebuchet MS"/>
          <w:b/>
          <w:bCs/>
          <w:color w:val="6B006D"/>
          <w:lang w:val="en-US"/>
        </w:rPr>
        <w:t xml:space="preserve">Preparación: </w:t>
      </w:r>
    </w:p>
    <w:p w:rsidR="00A924DC" w:rsidRPr="00035BB5" w:rsidRDefault="00A924DC" w:rsidP="00A924DC">
      <w:pPr>
        <w:pStyle w:val="ListParagraph"/>
        <w:numPr>
          <w:ilvl w:val="0"/>
          <w:numId w:val="2"/>
        </w:numPr>
        <w:rPr>
          <w:rFonts w:ascii="Trebuchet MS" w:hAnsi="Trebuchet MS" w:cs="Trebuchet MS"/>
          <w:color w:val="191741"/>
          <w:lang w:val="es-DO"/>
        </w:rPr>
      </w:pPr>
      <w:r w:rsidRPr="00035BB5">
        <w:rPr>
          <w:rFonts w:ascii="Trebuchet MS" w:hAnsi="Trebuchet MS" w:cs="Trebuchet MS"/>
          <w:color w:val="191741"/>
          <w:lang w:val="es-DO"/>
        </w:rPr>
        <w:t>Prepare todos los materiales necesarios.</w:t>
      </w:r>
    </w:p>
    <w:p w:rsidR="00A924DC" w:rsidRPr="00035BB5" w:rsidRDefault="00A924DC" w:rsidP="00A924DC">
      <w:pPr>
        <w:pStyle w:val="ListParagraph"/>
        <w:numPr>
          <w:ilvl w:val="0"/>
          <w:numId w:val="2"/>
        </w:numPr>
        <w:rPr>
          <w:rFonts w:ascii="Trebuchet MS" w:hAnsi="Trebuchet MS" w:cs="Trebuchet MS"/>
          <w:color w:val="191741"/>
          <w:lang w:val="es-DO"/>
        </w:rPr>
      </w:pPr>
      <w:r w:rsidRPr="00035BB5">
        <w:rPr>
          <w:rFonts w:ascii="Trebuchet MS" w:hAnsi="Trebuchet MS" w:cs="Trebuchet MS"/>
          <w:color w:val="191741"/>
          <w:lang w:val="es-DO"/>
        </w:rPr>
        <w:t>Invite a los niños que se acerquen al altar.</w:t>
      </w:r>
    </w:p>
    <w:p w:rsidR="00A924DC" w:rsidRPr="00035BB5" w:rsidRDefault="00A924DC" w:rsidP="00A924DC">
      <w:pPr>
        <w:pStyle w:val="ListParagraph"/>
        <w:numPr>
          <w:ilvl w:val="0"/>
          <w:numId w:val="2"/>
        </w:numPr>
        <w:rPr>
          <w:rFonts w:ascii="Trebuchet MS" w:hAnsi="Trebuchet MS" w:cs="Trebuchet MS"/>
          <w:color w:val="191741"/>
          <w:lang w:val="es-DO"/>
        </w:rPr>
      </w:pPr>
      <w:r w:rsidRPr="00035BB5">
        <w:rPr>
          <w:rFonts w:ascii="Trebuchet MS" w:hAnsi="Trebuchet MS" w:cs="Trebuchet MS"/>
          <w:color w:val="191741"/>
          <w:lang w:val="es-DO"/>
        </w:rPr>
        <w:t xml:space="preserve">El lector de la historia se sienta en una silla </w:t>
      </w:r>
      <w:r w:rsidR="009D6683">
        <w:rPr>
          <w:rFonts w:ascii="Trebuchet MS" w:hAnsi="Trebuchet MS" w:cs="Trebuchet MS"/>
          <w:color w:val="191741"/>
          <w:lang w:val="es-DO"/>
        </w:rPr>
        <w:t>y</w:t>
      </w:r>
      <w:r w:rsidRPr="00035BB5">
        <w:rPr>
          <w:rFonts w:ascii="Trebuchet MS" w:hAnsi="Trebuchet MS" w:cs="Trebuchet MS"/>
          <w:color w:val="191741"/>
          <w:lang w:val="es-DO"/>
        </w:rPr>
        <w:t xml:space="preserve"> los niños </w:t>
      </w:r>
      <w:r w:rsidR="009D6683">
        <w:rPr>
          <w:rFonts w:ascii="Trebuchet MS" w:hAnsi="Trebuchet MS" w:cs="Trebuchet MS"/>
          <w:color w:val="191741"/>
          <w:lang w:val="es-DO"/>
        </w:rPr>
        <w:t xml:space="preserve">se </w:t>
      </w:r>
      <w:r w:rsidRPr="00035BB5">
        <w:rPr>
          <w:rFonts w:ascii="Trebuchet MS" w:hAnsi="Trebuchet MS" w:cs="Trebuchet MS"/>
          <w:color w:val="191741"/>
          <w:lang w:val="es-DO"/>
        </w:rPr>
        <w:t>s</w:t>
      </w:r>
      <w:r w:rsidR="009D6683">
        <w:rPr>
          <w:rFonts w:ascii="Trebuchet MS" w:hAnsi="Trebuchet MS" w:cs="Trebuchet MS"/>
          <w:color w:val="191741"/>
          <w:lang w:val="es-DO"/>
        </w:rPr>
        <w:t>i</w:t>
      </w:r>
      <w:r w:rsidRPr="00035BB5">
        <w:rPr>
          <w:rFonts w:ascii="Trebuchet MS" w:hAnsi="Trebuchet MS" w:cs="Trebuchet MS"/>
          <w:color w:val="191741"/>
          <w:lang w:val="es-DO"/>
        </w:rPr>
        <w:t>enta</w:t>
      </w:r>
      <w:r w:rsidR="009D6683">
        <w:rPr>
          <w:rFonts w:ascii="Trebuchet MS" w:hAnsi="Trebuchet MS" w:cs="Trebuchet MS"/>
          <w:color w:val="191741"/>
          <w:lang w:val="es-DO"/>
        </w:rPr>
        <w:t>n</w:t>
      </w:r>
      <w:r w:rsidRPr="00035BB5">
        <w:rPr>
          <w:rFonts w:ascii="Trebuchet MS" w:hAnsi="Trebuchet MS" w:cs="Trebuchet MS"/>
          <w:color w:val="191741"/>
          <w:lang w:val="es-DO"/>
        </w:rPr>
        <w:t xml:space="preserve"> en el suelo en frente de </w:t>
      </w:r>
      <w:r w:rsidR="009D6683" w:rsidRPr="00035BB5">
        <w:rPr>
          <w:rFonts w:ascii="Trebuchet MS" w:hAnsi="Trebuchet MS" w:cs="Trebuchet MS"/>
          <w:color w:val="191741"/>
          <w:lang w:val="es-DO"/>
        </w:rPr>
        <w:t>él</w:t>
      </w:r>
      <w:r w:rsidRPr="00035BB5">
        <w:rPr>
          <w:rFonts w:ascii="Trebuchet MS" w:hAnsi="Trebuchet MS" w:cs="Trebuchet MS"/>
          <w:color w:val="191741"/>
          <w:lang w:val="es-DO"/>
        </w:rPr>
        <w:t>/ella.</w:t>
      </w:r>
    </w:p>
    <w:p w:rsidR="00A924DC" w:rsidRPr="00035BB5" w:rsidRDefault="00A924DC" w:rsidP="00A924DC">
      <w:pPr>
        <w:pStyle w:val="ListParagraph"/>
        <w:numPr>
          <w:ilvl w:val="0"/>
          <w:numId w:val="2"/>
        </w:numPr>
        <w:rPr>
          <w:rFonts w:ascii="Trebuchet MS" w:hAnsi="Trebuchet MS" w:cs="Trebuchet MS"/>
          <w:color w:val="191741"/>
          <w:lang w:val="es-DO"/>
        </w:rPr>
      </w:pPr>
      <w:r w:rsidRPr="00035BB5">
        <w:rPr>
          <w:rFonts w:ascii="Trebuchet MS" w:hAnsi="Trebuchet MS" w:cs="Trebuchet MS"/>
          <w:color w:val="191741"/>
          <w:lang w:val="es-DO"/>
        </w:rPr>
        <w:t xml:space="preserve">Incluya la historia </w:t>
      </w:r>
      <w:r w:rsidR="009D6683" w:rsidRPr="005216AA">
        <w:rPr>
          <w:rFonts w:ascii="Trebuchet MS" w:hAnsi="Trebuchet MS"/>
        </w:rPr>
        <w:t>aunque no haya niños en su congregación</w:t>
      </w:r>
      <w:r w:rsidR="009D6683">
        <w:rPr>
          <w:rFonts w:ascii="Trebuchet MS" w:hAnsi="Trebuchet MS"/>
        </w:rPr>
        <w:t xml:space="preserve"> a fin de</w:t>
      </w:r>
      <w:r w:rsidR="009D6683" w:rsidRPr="005216AA">
        <w:rPr>
          <w:rFonts w:ascii="Trebuchet MS" w:hAnsi="Trebuchet MS"/>
        </w:rPr>
        <w:t xml:space="preserve"> </w:t>
      </w:r>
      <w:r w:rsidR="009D6683">
        <w:rPr>
          <w:rFonts w:ascii="Trebuchet MS" w:hAnsi="Trebuchet MS"/>
        </w:rPr>
        <w:t>que las familias se sientan bienvenidas y</w:t>
      </w:r>
      <w:r w:rsidR="009D6683" w:rsidRPr="005216AA">
        <w:rPr>
          <w:rFonts w:ascii="Trebuchet MS" w:hAnsi="Trebuchet MS"/>
        </w:rPr>
        <w:t xml:space="preserve"> </w:t>
      </w:r>
      <w:r w:rsidR="009D6683">
        <w:rPr>
          <w:rFonts w:ascii="Trebuchet MS" w:hAnsi="Trebuchet MS"/>
        </w:rPr>
        <w:t>de ese modo se motiven para venir</w:t>
      </w:r>
      <w:r w:rsidR="009D6683" w:rsidRPr="005216AA">
        <w:rPr>
          <w:rFonts w:ascii="Trebuchet MS" w:hAnsi="Trebuchet MS"/>
        </w:rPr>
        <w:t xml:space="preserve"> al servicio</w:t>
      </w:r>
      <w:r w:rsidRPr="00035BB5">
        <w:rPr>
          <w:rFonts w:ascii="Trebuchet MS" w:hAnsi="Trebuchet MS" w:cs="Trebuchet MS"/>
          <w:color w:val="191741"/>
          <w:lang w:val="es-DO"/>
        </w:rPr>
        <w:t>.</w:t>
      </w:r>
      <w:r w:rsidR="009D6683">
        <w:rPr>
          <w:rFonts w:ascii="Trebuchet MS" w:hAnsi="Trebuchet MS" w:cs="Trebuchet MS"/>
          <w:color w:val="191741"/>
          <w:lang w:val="es-DO"/>
        </w:rPr>
        <w:t xml:space="preserve"> </w:t>
      </w:r>
    </w:p>
    <w:p w:rsidR="00A924DC" w:rsidRPr="00035BB5" w:rsidRDefault="00A924DC" w:rsidP="00A924DC">
      <w:pPr>
        <w:pStyle w:val="ListParagraph"/>
        <w:numPr>
          <w:ilvl w:val="0"/>
          <w:numId w:val="2"/>
        </w:numPr>
        <w:rPr>
          <w:rFonts w:ascii="Trebuchet MS" w:hAnsi="Trebuchet MS" w:cs="Trebuchet MS"/>
          <w:color w:val="191741"/>
          <w:lang w:val="es-DO"/>
        </w:rPr>
      </w:pPr>
      <w:r w:rsidRPr="00035BB5">
        <w:rPr>
          <w:rFonts w:ascii="Trebuchet MS" w:hAnsi="Trebuchet MS" w:cs="Trebuchet MS"/>
          <w:color w:val="191741"/>
          <w:lang w:val="es-DO"/>
        </w:rPr>
        <w:t xml:space="preserve">Puede agregar </w:t>
      </w:r>
      <w:r w:rsidR="009D6683" w:rsidRPr="00943216">
        <w:rPr>
          <w:rFonts w:ascii="Trebuchet MS" w:hAnsi="Trebuchet MS" w:cs="Trebuchet MS"/>
          <w:color w:val="191741"/>
          <w:lang w:val="es-DO"/>
        </w:rPr>
        <w:t>su propia creatividad a las historias.  Debe sentirse cómodo con el uso de marionetas, accesorios</w:t>
      </w:r>
      <w:r w:rsidR="009D6683">
        <w:rPr>
          <w:rFonts w:ascii="Trebuchet MS" w:hAnsi="Trebuchet MS" w:cs="Trebuchet MS"/>
          <w:color w:val="191741"/>
          <w:lang w:val="es-DO"/>
        </w:rPr>
        <w:t>,</w:t>
      </w:r>
      <w:r w:rsidR="009D6683" w:rsidRPr="00943216">
        <w:rPr>
          <w:rFonts w:ascii="Trebuchet MS" w:hAnsi="Trebuchet MS" w:cs="Trebuchet MS"/>
          <w:color w:val="191741"/>
          <w:lang w:val="es-DO"/>
        </w:rPr>
        <w:t xml:space="preserve"> o puede presentar la historia tal como está escrita</w:t>
      </w:r>
      <w:r w:rsidRPr="00035BB5">
        <w:rPr>
          <w:rFonts w:ascii="Trebuchet MS" w:hAnsi="Trebuchet MS" w:cs="Trebuchet MS"/>
          <w:color w:val="191741"/>
          <w:lang w:val="es-DO"/>
        </w:rPr>
        <w:t>.</w:t>
      </w:r>
    </w:p>
    <w:p w:rsidR="00ED070B" w:rsidRPr="00035BB5" w:rsidRDefault="00A924DC" w:rsidP="00FC05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color w:val="191741"/>
          <w:lang w:val="es-DO"/>
        </w:rPr>
      </w:pPr>
      <w:r w:rsidRPr="00035BB5">
        <w:rPr>
          <w:rFonts w:ascii="Trebuchet MS" w:hAnsi="Trebuchet MS" w:cs="Trebuchet MS"/>
          <w:color w:val="191741"/>
          <w:lang w:val="es-DO"/>
        </w:rPr>
        <w:t xml:space="preserve">Siéntase libre </w:t>
      </w:r>
      <w:r w:rsidR="009D6683" w:rsidRPr="00943216">
        <w:rPr>
          <w:rFonts w:ascii="Trebuchet MS" w:hAnsi="Trebuchet MS" w:cs="Trebuchet MS"/>
          <w:color w:val="191741"/>
          <w:lang w:val="es-DO"/>
        </w:rPr>
        <w:t>de adecuar el contenido para que se ajuste al tiempo previsto para la historia</w:t>
      </w:r>
      <w:r w:rsidR="009D6683">
        <w:rPr>
          <w:rFonts w:ascii="Trebuchet MS" w:hAnsi="Trebuchet MS" w:cs="Trebuchet MS"/>
          <w:color w:val="191741"/>
          <w:lang w:val="es-DO"/>
        </w:rPr>
        <w:t xml:space="preserve">.  </w:t>
      </w:r>
      <w:r w:rsidR="009D6683" w:rsidRPr="00943216">
        <w:rPr>
          <w:rFonts w:ascii="Trebuchet MS" w:hAnsi="Trebuchet MS" w:cs="Trebuchet MS"/>
          <w:color w:val="191741"/>
          <w:lang w:val="es-DO"/>
        </w:rPr>
        <w:t xml:space="preserve"> </w:t>
      </w:r>
      <w:r w:rsidR="009D6683">
        <w:rPr>
          <w:rFonts w:ascii="Trebuchet MS" w:hAnsi="Trebuchet MS"/>
        </w:rPr>
        <w:t>Sin embargo</w:t>
      </w:r>
      <w:r w:rsidR="009D6683" w:rsidRPr="005216AA">
        <w:rPr>
          <w:rFonts w:ascii="Trebuchet MS" w:hAnsi="Trebuchet MS"/>
        </w:rPr>
        <w:t xml:space="preserve">, </w:t>
      </w:r>
      <w:r w:rsidR="009D6683">
        <w:rPr>
          <w:rFonts w:ascii="Trebuchet MS" w:hAnsi="Trebuchet MS"/>
        </w:rPr>
        <w:t>para el desarrollo espiritual de los niños, le</w:t>
      </w:r>
      <w:r w:rsidR="009D6683" w:rsidRPr="005216AA">
        <w:rPr>
          <w:rFonts w:ascii="Trebuchet MS" w:hAnsi="Trebuchet MS"/>
        </w:rPr>
        <w:t xml:space="preserve"> animamos a que mantenga</w:t>
      </w:r>
      <w:r w:rsidR="009D6683">
        <w:rPr>
          <w:rFonts w:ascii="Trebuchet MS" w:hAnsi="Trebuchet MS"/>
        </w:rPr>
        <w:t xml:space="preserve"> la mayor cantidad de</w:t>
      </w:r>
      <w:r w:rsidR="009D6683" w:rsidRPr="005216AA">
        <w:rPr>
          <w:rFonts w:ascii="Trebuchet MS" w:hAnsi="Trebuchet MS"/>
        </w:rPr>
        <w:t xml:space="preserve"> las </w:t>
      </w:r>
      <w:r w:rsidR="009D6683">
        <w:rPr>
          <w:rFonts w:ascii="Trebuchet MS" w:hAnsi="Trebuchet MS"/>
        </w:rPr>
        <w:t>E</w:t>
      </w:r>
      <w:r w:rsidR="009D6683" w:rsidRPr="005216AA">
        <w:rPr>
          <w:rFonts w:ascii="Trebuchet MS" w:hAnsi="Trebuchet MS"/>
        </w:rPr>
        <w:t xml:space="preserve">nseñanzas de los Maestros Ascendidos </w:t>
      </w:r>
      <w:r w:rsidR="009D6683">
        <w:rPr>
          <w:rFonts w:ascii="Trebuchet MS" w:hAnsi="Trebuchet MS"/>
        </w:rPr>
        <w:t>como sea</w:t>
      </w:r>
      <w:r w:rsidR="009D6683" w:rsidRPr="005216AA">
        <w:rPr>
          <w:rFonts w:ascii="Trebuchet MS" w:hAnsi="Trebuchet MS"/>
        </w:rPr>
        <w:t xml:space="preserve"> posible</w:t>
      </w:r>
      <w:r w:rsidRPr="00035BB5">
        <w:rPr>
          <w:rFonts w:ascii="Trebuchet MS" w:hAnsi="Trebuchet MS" w:cs="Trebuchet MS"/>
          <w:color w:val="191741"/>
          <w:lang w:val="es-DO"/>
        </w:rPr>
        <w:t>.</w:t>
      </w:r>
    </w:p>
    <w:p w:rsidR="00A924DC" w:rsidRPr="00035BB5" w:rsidRDefault="00A924DC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A924DC" w:rsidRPr="00035BB5" w:rsidRDefault="00A924DC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C03F9D" w:rsidRPr="0002434B" w:rsidRDefault="00C03F9D" w:rsidP="00C03F9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lang w:val="es-DO"/>
        </w:rPr>
      </w:pPr>
      <w:r w:rsidRPr="0002434B">
        <w:rPr>
          <w:rFonts w:ascii="Trebuchet MS" w:hAnsi="Trebuchet MS" w:cs="Trebuchet MS"/>
          <w:b/>
          <w:bCs/>
          <w:color w:val="6B006D"/>
          <w:lang w:val="es-DO"/>
        </w:rPr>
        <w:t>Tiempo:</w:t>
      </w:r>
      <w:r w:rsidRPr="0002434B">
        <w:rPr>
          <w:rFonts w:ascii="Trebuchet MS" w:hAnsi="Trebuchet MS" w:cs="Trebuchet MS"/>
          <w:color w:val="191741"/>
          <w:lang w:val="es-DO"/>
        </w:rPr>
        <w:t xml:space="preserve"> Aproximadamente 10 minutos dependiendo de </w:t>
      </w:r>
      <w:r w:rsidR="009D6683" w:rsidRPr="0002434B">
        <w:rPr>
          <w:rFonts w:ascii="Trebuchet MS" w:hAnsi="Trebuchet MS" w:cs="Trebuchet MS"/>
          <w:color w:val="191741"/>
          <w:lang w:val="es-DO"/>
        </w:rPr>
        <w:t>quién</w:t>
      </w:r>
      <w:r w:rsidRPr="0002434B">
        <w:rPr>
          <w:rFonts w:ascii="Trebuchet MS" w:hAnsi="Trebuchet MS" w:cs="Trebuchet MS"/>
          <w:color w:val="191741"/>
          <w:lang w:val="es-DO"/>
        </w:rPr>
        <w:t xml:space="preserve"> cuente la historia y</w:t>
      </w:r>
      <w:r w:rsidR="009D6683" w:rsidRPr="0002434B">
        <w:rPr>
          <w:rFonts w:ascii="Trebuchet MS" w:hAnsi="Trebuchet MS" w:cs="Trebuchet MS"/>
          <w:color w:val="191741"/>
          <w:lang w:val="es-DO"/>
        </w:rPr>
        <w:t xml:space="preserve"> de</w:t>
      </w:r>
      <w:r w:rsidRPr="0002434B">
        <w:rPr>
          <w:rFonts w:ascii="Trebuchet MS" w:hAnsi="Trebuchet MS" w:cs="Trebuchet MS"/>
          <w:color w:val="191741"/>
          <w:lang w:val="es-DO"/>
        </w:rPr>
        <w:t xml:space="preserve"> las respuestas de los niños.</w:t>
      </w:r>
    </w:p>
    <w:p w:rsidR="00ED070B" w:rsidRPr="00035BB5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 </w:t>
      </w:r>
    </w:p>
    <w:p w:rsidR="00ED070B" w:rsidRPr="00035BB5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Buenos días</w:t>
      </w:r>
      <w:r w:rsidR="009D6683">
        <w:rPr>
          <w:rFonts w:ascii="Trebuchet MS" w:hAnsi="Trebuchet MS" w:cs="Trebuchet MS"/>
          <w:color w:val="191741"/>
          <w:sz w:val="28"/>
          <w:szCs w:val="28"/>
          <w:lang w:val="es-DO"/>
        </w:rPr>
        <w:t>, sean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bienvenidos.  En el día de hoy nuestra historia es sobre </w:t>
      </w:r>
      <w:r w:rsidR="009D6683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cuán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importante es cumplir con los planes de Dios. </w:t>
      </w:r>
    </w:p>
    <w:p w:rsidR="00ED070B" w:rsidRPr="00035BB5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Cada uno de nosotros tiene una misión única que nadie más puede lograr.  Podría ser una vida entera de servicio o una acción que </w:t>
      </w:r>
      <w:r w:rsidR="00F97187">
        <w:rPr>
          <w:rFonts w:ascii="Trebuchet MS" w:hAnsi="Trebuchet MS" w:cs="Trebuchet MS"/>
          <w:color w:val="191741"/>
          <w:sz w:val="28"/>
          <w:szCs w:val="28"/>
          <w:lang w:val="es-DO"/>
        </w:rPr>
        <w:t>m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ar</w:t>
      </w:r>
      <w:r w:rsidR="00F97187">
        <w:rPr>
          <w:rFonts w:ascii="Trebuchet MS" w:hAnsi="Trebuchet MS" w:cs="Trebuchet MS"/>
          <w:color w:val="191741"/>
          <w:sz w:val="28"/>
          <w:szCs w:val="28"/>
          <w:lang w:val="es-DO"/>
        </w:rPr>
        <w:t>car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á </w:t>
      </w:r>
      <w:r w:rsidR="00F97187">
        <w:rPr>
          <w:rFonts w:ascii="Trebuchet MS" w:hAnsi="Trebuchet MS" w:cs="Trebuchet MS"/>
          <w:color w:val="191741"/>
          <w:sz w:val="28"/>
          <w:szCs w:val="28"/>
          <w:lang w:val="es-DO"/>
        </w:rPr>
        <w:t>un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a diferencia.  Est</w:t>
      </w:r>
      <w:r w:rsidR="00774DFD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a 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ac</w:t>
      </w:r>
      <w:r w:rsidR="00774DFD">
        <w:rPr>
          <w:rFonts w:ascii="Trebuchet MS" w:hAnsi="Trebuchet MS" w:cs="Trebuchet MS"/>
          <w:color w:val="191741"/>
          <w:sz w:val="28"/>
          <w:szCs w:val="28"/>
          <w:lang w:val="es-DO"/>
        </w:rPr>
        <w:t>ción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puede parecer </w:t>
      </w:r>
      <w:r w:rsidR="009D6683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pequeñ</w:t>
      </w:r>
      <w:r w:rsidR="00774DFD">
        <w:rPr>
          <w:rFonts w:ascii="Trebuchet MS" w:hAnsi="Trebuchet MS" w:cs="Trebuchet MS"/>
          <w:color w:val="191741"/>
          <w:sz w:val="28"/>
          <w:szCs w:val="28"/>
          <w:lang w:val="es-DO"/>
        </w:rPr>
        <w:t>a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, pero pudiera tener grandes consecuencias.</w:t>
      </w:r>
    </w:p>
    <w:p w:rsidR="00ED070B" w:rsidRPr="00035BB5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ED070B" w:rsidRPr="009D6683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Nuestra historia </w:t>
      </w:r>
      <w:r w:rsidR="0002434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de </w:t>
      </w:r>
      <w:r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hoy es sobre una niña de trece años cuyo acto de </w:t>
      </w:r>
      <w:r w:rsidR="009D668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valentía</w:t>
      </w:r>
      <w:r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hizo la diferencia </w:t>
      </w:r>
      <w:r w:rsidR="00F971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en la </w:t>
      </w:r>
      <w:r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lucha por la libertad</w:t>
      </w:r>
      <w:r w:rsidR="00FC05A5"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los Estados Unidos</w:t>
      </w:r>
      <w:r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  </w:t>
      </w:r>
      <w:r w:rsidRPr="009D668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Está basada en una historia real.</w:t>
      </w:r>
    </w:p>
    <w:p w:rsidR="00ED070B" w:rsidRPr="009D6683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9D668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</w:t>
      </w:r>
    </w:p>
    <w:p w:rsidR="00FC05A5" w:rsidRPr="009D6683" w:rsidRDefault="00FC05A5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</w:p>
    <w:p w:rsidR="00FC05A5" w:rsidRPr="009D6683" w:rsidRDefault="0002434B" w:rsidP="00FC05A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F</w:t>
      </w:r>
      <w:r w:rsidR="00ED070B" w:rsidRPr="009D668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ebe la </w:t>
      </w:r>
      <w:r w:rsidR="009D668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</w:t>
      </w:r>
      <w:r w:rsidR="00ED070B" w:rsidRPr="009D668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spía</w:t>
      </w:r>
    </w:p>
    <w:p w:rsidR="00FC05A5" w:rsidRPr="009D6683" w:rsidRDefault="00FC05A5" w:rsidP="00FC05A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ED070B" w:rsidRDefault="00FC05A5" w:rsidP="00FC05A5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9D6683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 </w:t>
      </w:r>
      <w:r w:rsidR="00ED070B" w:rsidRPr="009D668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        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En la primavera de 1776, el año en que </w:t>
      </w:r>
      <w:r w:rsidR="00F9718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 Fr</w:t>
      </w:r>
      <w:r w:rsidR="003F3961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aunces tenía trece años de edad,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 </w:t>
      </w:r>
      <w:r w:rsidR="003F3961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 iba a ser un</w:t>
      </w:r>
      <w:r w:rsidR="009D668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espía </w:t>
      </w:r>
      <w:r w:rsidR="003F3961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de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los colonos en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Estados Unidos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quienes estaba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n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luchando </w:t>
      </w:r>
      <w:r w:rsidR="009D668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para liberarse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de los ingleses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A725CA" w:rsidRDefault="00A725CA" w:rsidP="00FC05A5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A725CA" w:rsidRPr="005738FE" w:rsidRDefault="00ED070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lastRenderedPageBreak/>
        <w:t>En ese tiempo</w:t>
      </w:r>
      <w:r w:rsidR="00D46B59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,</w:t>
      </w:r>
      <w:r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 xml:space="preserve"> cuando la mayoría de las personas negras en Nueva York era</w:t>
      </w:r>
      <w:r w:rsidR="00C03F9D"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n</w:t>
      </w:r>
      <w:r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 xml:space="preserve"> esclav</w:t>
      </w:r>
      <w:r w:rsidR="00D46B59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a</w:t>
      </w:r>
      <w:r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 xml:space="preserve">s, </w:t>
      </w:r>
      <w:r w:rsidR="003F3961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 xml:space="preserve">ebe y su familia eran libres.  El padre de </w:t>
      </w:r>
      <w:r w:rsidR="007C6054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 xml:space="preserve">ebe, Samuel, era dueño de la </w:t>
      </w:r>
      <w:r w:rsidRPr="00B1492F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“</w:t>
      </w:r>
      <w:r w:rsidR="00B1492F" w:rsidRPr="00B1492F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T</w:t>
      </w:r>
      <w:r w:rsidR="00F82B10" w:rsidRPr="00B1492F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 xml:space="preserve">aberna </w:t>
      </w:r>
      <w:r w:rsidRPr="00B1492F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 xml:space="preserve">de la </w:t>
      </w:r>
      <w:r w:rsidR="00D46B59" w:rsidRPr="00B1492F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r</w:t>
      </w:r>
      <w:r w:rsidRPr="00B1492F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eina</w:t>
      </w:r>
      <w:r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 xml:space="preserve">”, un lugar popular </w:t>
      </w:r>
      <w:r w:rsidR="00FC05A5"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entre los patriotas para comer y realiza</w:t>
      </w:r>
      <w:r w:rsidRPr="00035BB5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r encuentros</w:t>
      </w:r>
      <w:r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A725C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5738FE">
        <w:rPr>
          <w:rFonts w:ascii="Trebuchet MS" w:hAnsi="Trebuchet MS" w:cs="Trebuchet MS"/>
          <w:bCs/>
          <w:i/>
          <w:iCs/>
          <w:color w:val="191741"/>
          <w:sz w:val="28"/>
          <w:szCs w:val="28"/>
          <w:lang w:val="es-DO"/>
        </w:rPr>
        <w:t>Confiaban en Samuel y sabían que podían hablar libremente sin que los británicos se enterasen de sus planes.</w:t>
      </w:r>
    </w:p>
    <w:p w:rsidR="00ED070B" w:rsidRPr="00035BB5" w:rsidRDefault="00A952B5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BC73EE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51A30B7" wp14:editId="42B871A0">
            <wp:simplePos x="0" y="0"/>
            <wp:positionH relativeFrom="column">
              <wp:posOffset>1704975</wp:posOffset>
            </wp:positionH>
            <wp:positionV relativeFrom="paragraph">
              <wp:posOffset>375285</wp:posOffset>
            </wp:positionV>
            <wp:extent cx="1959610" cy="1214120"/>
            <wp:effectExtent l="0" t="0" r="254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70B"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(Muestre la foto de</w:t>
      </w:r>
      <w:r w:rsidR="00B1492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</w:t>
      </w:r>
      <w:r w:rsidR="00ED070B"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“</w:t>
      </w:r>
      <w:r w:rsidR="00B1492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</w:t>
      </w:r>
      <w:r w:rsidR="007740FA" w:rsidRPr="00B1492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aberna </w:t>
      </w:r>
      <w:r w:rsidR="00ED070B" w:rsidRPr="00B1492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de la </w:t>
      </w:r>
      <w:r w:rsidR="00D46B59" w:rsidRPr="00B1492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</w:t>
      </w:r>
      <w:r w:rsidR="00ED070B" w:rsidRPr="00B1492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eina</w:t>
      </w:r>
      <w:r w:rsidR="00ED070B" w:rsidRPr="00035BB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”)</w:t>
      </w:r>
      <w:r w:rsidR="00D46B5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FC05A5" w:rsidRPr="00035BB5" w:rsidRDefault="00FC05A5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ED070B" w:rsidRPr="00D46B59" w:rsidRDefault="00FC05A5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Una mañana, Sa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muel estaba sentado </w:t>
      </w:r>
      <w:r w:rsidR="002A130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junto a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su hija.  </w:t>
      </w:r>
      <w:r w:rsidR="000E6120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L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</w:t>
      </w:r>
      <w:r w:rsidR="000E612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dijo</w:t>
      </w:r>
      <w:r w:rsidR="005738F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: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“</w:t>
      </w:r>
      <w:r w:rsidR="00C863E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ebe, tengo algo importante que decirte”</w:t>
      </w:r>
      <w:r w:rsid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  <w:r w:rsidR="00F82B1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C863E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ebe </w:t>
      </w:r>
      <w:r w:rsidR="00F82B1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not</w:t>
      </w:r>
      <w:r w:rsidR="000E612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ó</w:t>
      </w:r>
      <w:r w:rsidR="00ED07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una mirada de preocupación en su cara.  </w:t>
      </w:r>
      <w:r w:rsid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¿</w:t>
      </w:r>
      <w:r w:rsidR="00ED070B" w:rsidRP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</w:t>
      </w:r>
      <w:r w:rsidR="00D46B59" w:rsidRP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í</w:t>
      </w:r>
      <w:r w:rsidR="00ED070B" w:rsidRP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, Padre?</w:t>
      </w:r>
      <w:r w:rsidR="00D46B59" w:rsidRP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, </w:t>
      </w:r>
      <w:r w:rsidR="00ED070B" w:rsidRP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dijo.</w:t>
      </w:r>
    </w:p>
    <w:p w:rsidR="00D46B59" w:rsidRPr="00D46B59" w:rsidRDefault="00D46B59" w:rsidP="00C2528B">
      <w:pPr>
        <w:widowControl w:val="0"/>
        <w:autoSpaceDE w:val="0"/>
        <w:autoSpaceDN w:val="0"/>
        <w:adjustRightInd w:val="0"/>
        <w:spacing w:after="100"/>
        <w:jc w:val="center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B4EE4" w:rsidRDefault="00ED070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“</w:t>
      </w:r>
      <w:r w:rsidR="00C863E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ebe,</w:t>
      </w:r>
      <w:r w:rsidR="002B4EE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es un tiempo</w:t>
      </w:r>
      <w:r w:rsid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peligroso para nuestro país y</w:t>
      </w:r>
      <w:r w:rsidR="002B4EE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2A130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es </w:t>
      </w:r>
      <w:r w:rsidR="002B4EE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difícil encontrar a </w:t>
      </w:r>
      <w:r w:rsidR="00D46B59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alguien</w:t>
      </w:r>
      <w:r w:rsidR="002B4EE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en quien puedas confiar un peligroso secreto. Me alegro de que puedo confiar en </w:t>
      </w:r>
      <w:r w:rsidR="00D46B59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ti</w:t>
      </w:r>
      <w:r w:rsidR="002B4EE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  Has aprendido de mí c</w:t>
      </w:r>
      <w:r w:rsid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ó</w:t>
      </w:r>
      <w:r w:rsidR="002B4EE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mo escuchar bien, hablar poco y obedecer”</w:t>
      </w:r>
      <w:r w:rsidR="00D46B5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  <w:r w:rsidR="001D06AF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 </w:t>
      </w:r>
      <w:r w:rsidR="00C863E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FC05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 estaba</w:t>
      </w:r>
      <w:r w:rsidR="002B4EE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complacida de que su padre estuviera orgulloso de ella.</w:t>
      </w:r>
    </w:p>
    <w:p w:rsidR="00DB75B1" w:rsidRPr="00035BB5" w:rsidRDefault="00DB75B1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B4EE4" w:rsidRDefault="002B4EE4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“</w:t>
      </w:r>
      <w:r w:rsidR="00C863E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ebe, el </w:t>
      </w:r>
      <w:r w:rsidR="00A455E6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eneral Washington está en peligro.  </w:t>
      </w:r>
      <w:r w:rsidR="000E6120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Él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es qui</w:t>
      </w:r>
      <w:r w:rsidR="000E612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n mantiene unidas las colonias.  Pero hay algunos que no están de acu</w:t>
      </w:r>
      <w:r w:rsidR="00FC05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erdo con lo que está haciendo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.  Nueva York está llena de soldados, algunos devotos a la causa de la libertad y </w:t>
      </w:r>
      <w:r w:rsidR="00FC05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otros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no.  Estos hombres pudieran fácilmente cambiarse de bando si se les paga bastante dinero.</w:t>
      </w:r>
    </w:p>
    <w:p w:rsidR="002A00A1" w:rsidRPr="00035BB5" w:rsidRDefault="002A00A1" w:rsidP="001D06AF">
      <w:pPr>
        <w:widowControl w:val="0"/>
        <w:autoSpaceDE w:val="0"/>
        <w:autoSpaceDN w:val="0"/>
        <w:adjustRightInd w:val="0"/>
        <w:spacing w:after="100"/>
        <w:jc w:val="center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B4EE4" w:rsidRDefault="002B4EE4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“</w:t>
      </w:r>
      <w:r w:rsidR="00C863E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ebe, necesito tu ayuda.  El </w:t>
      </w:r>
      <w:r w:rsidR="00A455E6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eneral Washington vendrá a Nueva York y se </w:t>
      </w:r>
      <w:r w:rsidR="005738F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hospedará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en la Casa Mortier.  Es ahí donde </w:t>
      </w:r>
      <w:r w:rsidR="000E6120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alguien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intentará hacerle daño al general.</w:t>
      </w:r>
      <w:r w:rsidR="00FC05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 Necesito que vayas allá como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sirvienta para escuchar y observar”.</w:t>
      </w:r>
    </w:p>
    <w:p w:rsidR="00006979" w:rsidRDefault="00006979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B4EE4" w:rsidRPr="00035BB5" w:rsidRDefault="002B4EE4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“Pero </w:t>
      </w:r>
      <w:r w:rsidR="00EC3DD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p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="000E612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dre</w:t>
      </w:r>
      <w:r w:rsidR="00FC05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”</w:t>
      </w:r>
      <w:r w:rsidR="000E612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,</w:t>
      </w:r>
      <w:r w:rsidR="00FC05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 respondió </w:t>
      </w:r>
      <w:r w:rsidR="00C863E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FC05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ebe, “si tod</w:t>
      </w:r>
      <w:r w:rsidR="007F53A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o un ejército</w:t>
      </w:r>
      <w:r w:rsidRPr="00035BB5">
        <w:rPr>
          <w:rFonts w:ascii="Trebuchet MS" w:hAnsi="Trebuchet MS" w:cs="Trebuchet MS"/>
          <w:i/>
          <w:iCs/>
          <w:vanish/>
          <w:color w:val="191741"/>
          <w:sz w:val="28"/>
          <w:szCs w:val="28"/>
          <w:lang w:val="es-DO"/>
        </w:rPr>
        <w:t xml:space="preserve">as.  Entendiste?"todos los d es escuchar y observar. como voy a poder  yo?"  Estos hombres pudiere Phoebe, Samuel, era dueño de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no puede mantenerle a salvo, </w:t>
      </w:r>
      <w:r w:rsidR="000E612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¿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c</w:t>
      </w:r>
      <w:r w:rsidR="000E612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ómo voy a poder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yo?”</w:t>
      </w:r>
      <w:r w:rsidR="000E612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2B4EE4" w:rsidRPr="00035BB5" w:rsidRDefault="002B4EE4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B4EE4" w:rsidRDefault="002B4EE4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“Todo lo que quiero</w:t>
      </w:r>
      <w:r w:rsidR="00FC05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que hagas es escuchar y observa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r.  </w:t>
      </w:r>
      <w:r w:rsidR="00A4305C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N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o harás nada más que 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inf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or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m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arme todos los días.  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¿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Entendiste?”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5738FE" w:rsidRDefault="005738FE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5738FE" w:rsidRPr="00035BB5" w:rsidRDefault="005738FE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“Sí, padre. ¿Qué debería encontrar?”, preguntó.</w:t>
      </w:r>
    </w:p>
    <w:p w:rsidR="00753331" w:rsidRPr="00035BB5" w:rsidRDefault="00753331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753331" w:rsidRPr="00035BB5" w:rsidRDefault="00753331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“</w:t>
      </w:r>
      <w:r w:rsidR="00A4305C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Alguien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cercano a Washington, cuyo nombre empieza con “T” planea hacerle daño al general.  T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ú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solo me 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inform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as a mí.  No 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hagas nada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que te </w:t>
      </w:r>
      <w:r w:rsidR="00FC05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pudiera poner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en peligro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”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B368CB" w:rsidRPr="00035BB5" w:rsidRDefault="00B368C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B368CB" w:rsidRDefault="00B368C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Su padre continuó</w:t>
      </w:r>
      <w:r w:rsidR="005738F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: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“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 encontrarás conmigo cada día en el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m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ercado y me 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inform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arás cualquier cosa sospechosa.  No tienes que hacer nada peligroso.  Y</w:t>
      </w:r>
      <w:r w:rsidR="00A4305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,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096C3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ebe, esto es la cosa más importante que debes saber. </w:t>
      </w:r>
      <w:r w:rsidR="002C02EB" w:rsidRPr="00F44398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¡</w:t>
      </w:r>
      <w:r w:rsidRPr="00F44398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NO CONF</w:t>
      </w:r>
      <w:r w:rsidR="00A4305C" w:rsidRPr="00F44398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Í</w:t>
      </w:r>
      <w:r w:rsidRPr="00F44398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ES EN NADIE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, en nadie!</w:t>
      </w:r>
    </w:p>
    <w:p w:rsidR="00CD01BE" w:rsidRPr="00035BB5" w:rsidRDefault="00CD01BE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7D276F" w:rsidRDefault="00B368C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Al </w:t>
      </w:r>
      <w:r w:rsidR="002C02EB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día </w:t>
      </w:r>
      <w:r w:rsidR="009B0C6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siguiente 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ebe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partió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hacia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la Casa Mortier.  </w:t>
      </w:r>
      <w:r w:rsidR="008538B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Durante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los </w:t>
      </w:r>
      <w:r w:rsidR="008538B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i</w:t>
      </w:r>
      <w:r w:rsidR="008538B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guiente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s días, </w:t>
      </w:r>
      <w:r w:rsidR="008538B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se encargaba de atender 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l general y </w:t>
      </w:r>
      <w:r w:rsidR="008538B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="007D276F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su familia y escuchaba bien de cer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c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a a los 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huéspedes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que entraban y salían de la casa.</w:t>
      </w:r>
    </w:p>
    <w:p w:rsidR="007D276F" w:rsidRDefault="00B368C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 </w:t>
      </w:r>
    </w:p>
    <w:p w:rsidR="00B368CB" w:rsidRPr="00035BB5" w:rsidRDefault="00B368C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Se encontraba con su padre cada noch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 pero no tenía nada que </w:t>
      </w:r>
      <w:r w:rsidR="002C02EB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inform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ar.  Se hizo amiga </w:t>
      </w:r>
      <w:r w:rsidR="003028E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de </w:t>
      </w:r>
      <w:r w:rsidR="003028E7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Pompeyo</w:t>
      </w:r>
      <w:r w:rsidR="003028E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,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el hijo de 8 años de</w:t>
      </w:r>
      <w:r w:rsidR="007D276F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l</w:t>
      </w:r>
      <w:r w:rsidR="007D276F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cociner</w:t>
      </w:r>
      <w:r w:rsidR="007D276F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, y disfrutó de su compa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ñí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 y de los pequeños regalos de un joven guardaespaldas llamado Hickey.</w:t>
      </w:r>
    </w:p>
    <w:p w:rsidR="00B368CB" w:rsidRPr="00035BB5" w:rsidRDefault="00B368C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B368CB" w:rsidRDefault="00B368C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Después de 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que habían pasado dos meses, su padre se le acercó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con urgencia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una noche.  “</w:t>
      </w:r>
      <w:r w:rsidR="009B0C69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ebe, el general se irá de Nueva York en unos días.  Si “T” está p</w:t>
      </w:r>
      <w:r w:rsidR="002C02EB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laneando actuar, lo hará pronto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”</w:t>
      </w:r>
      <w:r w:rsidR="002C02EB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566977" w:rsidRPr="00035BB5" w:rsidRDefault="00566977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B368CB" w:rsidRDefault="00AE5B93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Al día siguiente </w:t>
      </w:r>
      <w:r w:rsidR="0063221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ebe trabajó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con mucha ansiedad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, convencida de que </w:t>
      </w:r>
      <w:r w:rsidR="002C02E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alguien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iba a disparar</w:t>
      </w:r>
      <w:r w:rsidR="00127B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le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al general.  Estaba preocupada por el lugar donde se sentaría el general en la mesa del comedor, d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 espaldas a </w:t>
      </w:r>
      <w:r w:rsidR="00CD01B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un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 ventana abierta.</w:t>
      </w:r>
    </w:p>
    <w:p w:rsidR="00B53267" w:rsidRDefault="00B53267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AE5B93" w:rsidRPr="00035BB5" w:rsidRDefault="00E419D9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Al atardecer</w:t>
      </w:r>
      <w:r w:rsidR="00D037B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,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mientras preparaba los platos de la cena, el guardaespaldas Hickey la visitó en la cocina. 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Por un</w:t>
      </w:r>
      <w:r w:rsidR="0076339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 fracción de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segundo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, </w:t>
      </w:r>
      <w:r w:rsidR="0063221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 consider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ó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contarle sobre su preocupación.</w:t>
      </w:r>
      <w:r w:rsidR="00127B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127B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lastRenderedPageBreak/>
        <w:t>D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espués de todo </w:t>
      </w:r>
      <w:r w:rsidR="00C0469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é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l era uno de los guardaespaldas de Washington y su nombre no empezaba con “T”.  Justo cuando iba a contarle, record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ó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las palabras de su padre, </w:t>
      </w:r>
      <w:r w:rsidR="00AE5B93" w:rsidRPr="00035BB5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“</w:t>
      </w:r>
      <w:r w:rsidR="002C02EB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¡</w:t>
      </w:r>
      <w:r w:rsidR="00AE5B93" w:rsidRPr="00035BB5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NO CONF</w:t>
      </w:r>
      <w:r w:rsidR="002C02EB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Í</w:t>
      </w:r>
      <w:r w:rsidR="00AE5B93" w:rsidRPr="00035BB5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ES EN NADIE!”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y </w:t>
      </w:r>
      <w:r w:rsidR="002C02EB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guardó silencio</w:t>
      </w:r>
      <w:r w:rsidR="00AE5B93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AE5B93" w:rsidRDefault="00AE5B93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Fue cuando notó algo extraño, Hickey estaba r</w:t>
      </w:r>
      <w:r w:rsidR="00B13C38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o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ci</w:t>
      </w:r>
      <w:r w:rsidR="00B13C38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ndo algo blanco </w:t>
      </w:r>
      <w:r w:rsidR="0076339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sobr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 l</w:t>
      </w:r>
      <w:r w:rsidR="00D31DE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s </w:t>
      </w:r>
      <w:r w:rsidR="00D31DE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arveja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s del general.  Sin embargo, 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cuando miró de cerca no p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udo 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ver nada.  </w:t>
      </w:r>
      <w:r w:rsidR="00CE681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ebe no pensó más en ello.  </w:t>
      </w:r>
      <w:r w:rsidR="001333A5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omó el plato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del general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y los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AD163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platos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de los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D037B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demá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s y los llevó al comedor para </w:t>
      </w:r>
      <w:r w:rsidR="009217BF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servirle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al </w:t>
      </w:r>
      <w:r w:rsidR="000E7F9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eneral Washington y </w:t>
      </w:r>
      <w:r w:rsidR="00D037B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a 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sus invitados.</w:t>
      </w:r>
    </w:p>
    <w:p w:rsidR="000E7F94" w:rsidRPr="00035BB5" w:rsidRDefault="000E7F94" w:rsidP="000E7F94">
      <w:pPr>
        <w:widowControl w:val="0"/>
        <w:autoSpaceDE w:val="0"/>
        <w:autoSpaceDN w:val="0"/>
        <w:adjustRightInd w:val="0"/>
        <w:spacing w:after="100"/>
        <w:jc w:val="center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78390B" w:rsidRDefault="0078390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Washington miró el plato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y dijo, “</w:t>
      </w:r>
      <w:r w:rsidR="007026B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¡</w:t>
      </w:r>
      <w:r w:rsidR="00D31DE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arvejas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e</w:t>
      </w:r>
      <w:r w:rsidR="00D31DE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n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junio</w:t>
      </w:r>
      <w:r w:rsidR="007026B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!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,  </w:t>
      </w:r>
      <w:r w:rsidR="001333A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¿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có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mo pudiste conseguirl</w:t>
      </w:r>
      <w:r w:rsidR="00D31DE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 tan temprano?”</w:t>
      </w:r>
      <w:r w:rsidR="00BA4E32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7026B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FF50C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“No fui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yo, señor.  Fue el Sr. Hickey”</w:t>
      </w:r>
      <w:r w:rsidR="00FF50C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  <w:r w:rsidR="00D037B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28589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El </w:t>
      </w:r>
      <w:r w:rsidR="004F7D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eneral Gates que estab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 sentado al lado de Washington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,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FF50C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dijo: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“D</w:t>
      </w:r>
      <w:r w:rsidR="00C52DF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i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le a Tom</w:t>
      </w:r>
      <w:r w:rsidR="0028589E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á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 Hickey que gr</w:t>
      </w:r>
      <w:r w:rsidR="00FF50C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acias por la agradable sorpresa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”</w:t>
      </w:r>
      <w:r w:rsidR="00FF50C4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0E7F94" w:rsidRDefault="000E7F94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78390B" w:rsidRPr="00035BB5" w:rsidRDefault="005E14EF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ebe se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detuvo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, </w:t>
      </w:r>
      <w:r w:rsidR="00195C3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¡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</w:t>
      </w:r>
      <w:r w:rsidR="00195C3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omá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</w:t>
      </w:r>
      <w:r w:rsidR="00195C3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!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, pensó.  </w:t>
      </w:r>
      <w:r w:rsidR="00195C3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¡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Es él</w:t>
      </w:r>
      <w:r w:rsidR="00195C3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!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 “</w:t>
      </w:r>
      <w:r w:rsidR="00B13C38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Pompeyo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, corre, corre a buscar a </w:t>
      </w:r>
      <w:r w:rsidR="00B13C38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mi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padre a </w:t>
      </w:r>
      <w:r w:rsidR="00CF537D" w:rsidRPr="00CF537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l</w:t>
      </w:r>
      <w:r w:rsidR="0078390B" w:rsidRPr="00CF537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a </w:t>
      </w:r>
      <w:r w:rsidR="00CF537D" w:rsidRPr="00CF537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</w:t>
      </w:r>
      <w:r w:rsidR="0078390B" w:rsidRPr="00CF537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="00BA4E32" w:rsidRPr="00CF537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berna</w:t>
      </w:r>
      <w:r w:rsidR="0078390B" w:rsidRPr="00CF537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de la </w:t>
      </w:r>
      <w:r w:rsidR="00B9326D" w:rsidRPr="00CF537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r</w:t>
      </w:r>
      <w:r w:rsidR="0078390B" w:rsidRPr="00CF537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eina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”.  Y luego, si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n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preocuparse por lo que el </w:t>
      </w:r>
      <w:r w:rsidR="004F7D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eneral Washington pudiera pensar de ella, </w:t>
      </w:r>
      <w:r w:rsidR="00BA4E32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tom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ó su plato y tiró </w:t>
      </w:r>
      <w:r w:rsidR="006B698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el</w:t>
      </w:r>
      <w:r w:rsidR="000C1CE7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contenido </w:t>
      </w:r>
      <w:r w:rsidR="006B698C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por</w:t>
      </w:r>
      <w:r w:rsidR="000C1CE7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la ventana.  “</w:t>
      </w:r>
      <w:r w:rsidR="00B9326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¿</w:t>
      </w:r>
      <w:r w:rsidR="00B9326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Qué</w:t>
      </w:r>
      <w:r w:rsidR="000C1CE7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significa esto?”</w:t>
      </w:r>
      <w:r w:rsidR="00B9326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,</w:t>
      </w:r>
      <w:r w:rsidR="000C1CE7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preguntó Washington.</w:t>
      </w:r>
    </w:p>
    <w:p w:rsidR="0078390B" w:rsidRPr="00035BB5" w:rsidRDefault="0078390B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0C1CE7" w:rsidRPr="00035BB5" w:rsidRDefault="005E14EF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 r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espondi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ó, “</w:t>
      </w:r>
      <w:r w:rsidR="00B9326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eñor, mire </w:t>
      </w:r>
      <w:r w:rsidR="00D037B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por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la ventana”</w:t>
      </w:r>
      <w:r w:rsidR="00B9326D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  Y por supuesto, algunas gallinas que habían comido l</w:t>
      </w:r>
      <w:r w:rsidR="00AA40C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s </w:t>
      </w:r>
      <w:r w:rsidR="00AA40C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arveja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s cayeron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tiesas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  “Señor, l</w:t>
      </w:r>
      <w:r w:rsidR="00AA40C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s </w:t>
      </w:r>
      <w:r w:rsidR="00AA40C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arveja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 envenenaron a las gallina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</w:t>
      </w:r>
      <w:r w:rsidR="0078390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.  Vi a Hickey </w:t>
      </w:r>
      <w:r w:rsidR="00C0469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r</w:t>
      </w:r>
      <w:r w:rsidR="00457AD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o</w:t>
      </w:r>
      <w:r w:rsidR="00C0469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ci</w:t>
      </w:r>
      <w:r w:rsidR="00457AD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</w:t>
      </w:r>
      <w:r w:rsidR="00C04694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nd</w:t>
      </w:r>
      <w:r w:rsidR="000C1CE7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o un polvo blanco </w:t>
      </w:r>
      <w:r w:rsidR="001A48E8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sobr</w:t>
      </w:r>
      <w:r w:rsidR="000C1CE7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 sus </w:t>
      </w:r>
      <w:r w:rsidR="00AA40C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arveja</w:t>
      </w:r>
      <w:r w:rsidR="000C1CE7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</w:t>
      </w:r>
      <w:r w:rsidR="00F81D7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”</w:t>
      </w:r>
      <w:r w:rsidR="000C1CE7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0C1CE7" w:rsidRPr="00035BB5" w:rsidRDefault="000C1CE7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0C1CE7" w:rsidRPr="00035BB5" w:rsidRDefault="000C1CE7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Mucha conmoción siguió con el </w:t>
      </w:r>
      <w:r w:rsidR="004F7D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eneral Gates gritando órdenes de encontrar a Hickey y </w:t>
      </w:r>
      <w:r w:rsidR="0027258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de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otros corriendo alrededor de </w:t>
      </w:r>
      <w:r w:rsidR="009537EA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Washington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.  En </w:t>
      </w:r>
      <w:r w:rsidR="00B67F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pocos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minutos llegó el padre de </w:t>
      </w:r>
      <w:r w:rsidR="009537E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ebe.</w:t>
      </w:r>
    </w:p>
    <w:p w:rsidR="000C1CE7" w:rsidRPr="00035BB5" w:rsidRDefault="000C1CE7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0C1CE7" w:rsidRPr="00035BB5" w:rsidRDefault="000C1CE7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Después de que toda la agitación h</w:t>
      </w:r>
      <w:r w:rsidR="004F7D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u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b</w:t>
      </w:r>
      <w:r w:rsidR="004F7D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o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pasado, Washington habló con </w:t>
      </w:r>
      <w:r w:rsidR="009537E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ebe.  “Estoy agradecido de conocer gente en quien pueda confiar.  Gracias por tu rápida acción y </w:t>
      </w:r>
      <w:r w:rsidR="004F7D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por tu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valentía, </w:t>
      </w:r>
      <w:r w:rsidR="009537E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F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ebe”</w:t>
      </w:r>
      <w:r w:rsidR="00B74A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0C1CE7" w:rsidRPr="00035BB5" w:rsidRDefault="000C1CE7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0C1CE7" w:rsidRDefault="000C1CE7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Hickey fue capturado y arre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tado.  Y ya conoce</w:t>
      </w:r>
      <w:r w:rsidR="009537EA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n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el resto de la historia.  El </w:t>
      </w:r>
      <w:r w:rsidR="004F7DC7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eneral George Washington </w:t>
      </w:r>
      <w:r w:rsidR="00F81D70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fue el vencedor de la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B74A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uerra y como resultado hoy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los habitantes de los Estados Unidos </w:t>
      </w:r>
      <w:r w:rsidR="00AF115B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lastRenderedPageBreak/>
        <w:t xml:space="preserve">tienen </w:t>
      </w:r>
      <w:r w:rsidR="00C03F9D"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su 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libertad.  Después de la </w:t>
      </w:r>
      <w:r w:rsidR="00B74A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g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uerra, Washington escogió tener su celebración de despedida y victoria en la “</w:t>
      </w:r>
      <w:r w:rsidR="00B67F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</w:t>
      </w:r>
      <w:r w:rsidR="00C6363C" w:rsidRPr="00B67F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aberna</w:t>
      </w:r>
      <w:r w:rsidRPr="00B67F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de la </w:t>
      </w:r>
      <w:r w:rsidR="00B74A63" w:rsidRPr="00B67F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r</w:t>
      </w:r>
      <w:r w:rsidRPr="00B67F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eina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”.</w:t>
      </w:r>
      <w:r w:rsidR="00B67F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Pr="00B74A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Todavía existe y ahora se llama la </w:t>
      </w:r>
      <w:r w:rsidRPr="00B67F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Taberna Fraunces</w:t>
      </w:r>
      <w:r w:rsidRPr="00B74A63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.</w:t>
      </w:r>
    </w:p>
    <w:p w:rsidR="00B67F63" w:rsidRPr="00B74A63" w:rsidRDefault="00B67F63" w:rsidP="00ED070B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ED070B" w:rsidRPr="00035BB5" w:rsidRDefault="000C1CE7" w:rsidP="00133D8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iCs/>
          <w:color w:val="191741"/>
          <w:sz w:val="28"/>
          <w:szCs w:val="28"/>
          <w:lang w:val="es-DO"/>
        </w:rPr>
        <w:t>Esta historia está basada en la del libro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="00244908" w:rsidRPr="00B67F63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F</w:t>
      </w:r>
      <w:r w:rsidRPr="00B67F63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 xml:space="preserve">ebe la </w:t>
      </w:r>
      <w:r w:rsidR="00133D89" w:rsidRPr="00B67F63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e</w:t>
      </w:r>
      <w:r w:rsidRPr="00B67F63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spía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</w:t>
      </w:r>
      <w:r w:rsidRPr="00035BB5">
        <w:rPr>
          <w:rFonts w:ascii="Trebuchet MS" w:hAnsi="Trebuchet MS" w:cs="Trebuchet MS"/>
          <w:iCs/>
          <w:color w:val="191741"/>
          <w:sz w:val="28"/>
          <w:szCs w:val="28"/>
          <w:lang w:val="es-DO"/>
        </w:rPr>
        <w:t>e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>s</w:t>
      </w:r>
      <w:r w:rsidRPr="00035BB5">
        <w:rPr>
          <w:rFonts w:ascii="Trebuchet MS" w:hAnsi="Trebuchet MS" w:cs="Trebuchet MS"/>
          <w:iCs/>
          <w:color w:val="191741"/>
          <w:sz w:val="28"/>
          <w:szCs w:val="28"/>
          <w:lang w:val="es-DO"/>
        </w:rPr>
        <w:t>crito por Judith Berry Griffin</w:t>
      </w:r>
      <w:r w:rsidRPr="00035BB5"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  <w:t xml:space="preserve">  </w:t>
      </w:r>
    </w:p>
    <w:p w:rsidR="00B67F63" w:rsidRDefault="00B67F63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91741"/>
          <w:sz w:val="28"/>
          <w:szCs w:val="28"/>
          <w:lang w:val="es-DO"/>
        </w:rPr>
      </w:pPr>
      <w:r w:rsidRPr="00666CF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0FC906" wp14:editId="3E4972D1">
            <wp:simplePos x="0" y="0"/>
            <wp:positionH relativeFrom="column">
              <wp:posOffset>2085340</wp:posOffset>
            </wp:positionH>
            <wp:positionV relativeFrom="paragraph">
              <wp:posOffset>88265</wp:posOffset>
            </wp:positionV>
            <wp:extent cx="1552575" cy="2056130"/>
            <wp:effectExtent l="0" t="0" r="9525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be the S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70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 </w:t>
      </w:r>
    </w:p>
    <w:p w:rsidR="00B67F63" w:rsidRDefault="00B67F63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91741"/>
          <w:sz w:val="28"/>
          <w:szCs w:val="28"/>
          <w:lang w:val="es-DO"/>
        </w:rPr>
      </w:pPr>
    </w:p>
    <w:p w:rsidR="007B413B" w:rsidRDefault="00ED070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b/>
          <w:bCs/>
          <w:color w:val="191741"/>
          <w:sz w:val="28"/>
          <w:szCs w:val="28"/>
          <w:lang w:val="es-DO"/>
        </w:rPr>
        <w:t>CONCLUSI</w:t>
      </w:r>
      <w:r w:rsidR="009042FE">
        <w:rPr>
          <w:rFonts w:ascii="Trebuchet MS" w:hAnsi="Trebuchet MS" w:cs="Trebuchet MS"/>
          <w:b/>
          <w:bCs/>
          <w:color w:val="191741"/>
          <w:sz w:val="28"/>
          <w:szCs w:val="28"/>
          <w:lang w:val="es-DO"/>
        </w:rPr>
        <w:t>Ó</w:t>
      </w:r>
      <w:r w:rsidRPr="00035BB5">
        <w:rPr>
          <w:rFonts w:ascii="Trebuchet MS" w:hAnsi="Trebuchet MS" w:cs="Trebuchet MS"/>
          <w:b/>
          <w:bCs/>
          <w:color w:val="191741"/>
          <w:sz w:val="28"/>
          <w:szCs w:val="28"/>
          <w:lang w:val="es-DO"/>
        </w:rPr>
        <w:t>N:</w:t>
      </w:r>
    </w:p>
    <w:p w:rsidR="009042FE" w:rsidRPr="00035BB5" w:rsidRDefault="009042FE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DB75B1" w:rsidRDefault="00DB75B1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color w:val="191741"/>
          <w:sz w:val="28"/>
          <w:szCs w:val="28"/>
          <w:lang w:val="es-DO"/>
        </w:rPr>
        <w:t>¿Qué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pud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o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haber sucedido si </w:t>
      </w:r>
      <w:r w:rsidR="005A5A83">
        <w:rPr>
          <w:rFonts w:ascii="Trebuchet MS" w:hAnsi="Trebuchet MS" w:cs="Trebuchet MS"/>
          <w:color w:val="191741"/>
          <w:sz w:val="28"/>
          <w:szCs w:val="28"/>
          <w:lang w:val="es-DO"/>
        </w:rPr>
        <w:t>F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ebe no hubiera obedecido a su </w:t>
      </w:r>
      <w:r w:rsidR="004209C6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Santo Ser Crístico ni hubiera 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actua</w:t>
      </w:r>
      <w:r w:rsidR="004209C6">
        <w:rPr>
          <w:rFonts w:ascii="Trebuchet MS" w:hAnsi="Trebuchet MS" w:cs="Trebuchet MS"/>
          <w:color w:val="191741"/>
          <w:sz w:val="28"/>
          <w:szCs w:val="28"/>
          <w:lang w:val="es-DO"/>
        </w:rPr>
        <w:t>do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4209C6">
        <w:rPr>
          <w:rFonts w:ascii="Trebuchet MS" w:hAnsi="Trebuchet MS" w:cs="Trebuchet MS"/>
          <w:color w:val="191741"/>
          <w:sz w:val="28"/>
          <w:szCs w:val="28"/>
          <w:lang w:val="es-DO"/>
        </w:rPr>
        <w:t>con rapid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e</w:t>
      </w:r>
      <w:r w:rsidR="004209C6">
        <w:rPr>
          <w:rFonts w:ascii="Trebuchet MS" w:hAnsi="Trebuchet MS" w:cs="Trebuchet MS"/>
          <w:color w:val="191741"/>
          <w:sz w:val="28"/>
          <w:szCs w:val="28"/>
          <w:lang w:val="es-DO"/>
        </w:rPr>
        <w:t>z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bota</w:t>
      </w:r>
      <w:r w:rsidR="0001356F">
        <w:rPr>
          <w:rFonts w:ascii="Trebuchet MS" w:hAnsi="Trebuchet MS" w:cs="Trebuchet MS"/>
          <w:color w:val="191741"/>
          <w:sz w:val="28"/>
          <w:szCs w:val="28"/>
          <w:lang w:val="es-DO"/>
        </w:rPr>
        <w:t>ndo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l</w:t>
      </w:r>
      <w:r w:rsidR="00AA40C0">
        <w:rPr>
          <w:rFonts w:ascii="Trebuchet MS" w:hAnsi="Trebuchet MS" w:cs="Trebuchet MS"/>
          <w:color w:val="191741"/>
          <w:sz w:val="28"/>
          <w:szCs w:val="28"/>
          <w:lang w:val="es-DO"/>
        </w:rPr>
        <w:t>a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s </w:t>
      </w:r>
      <w:r w:rsidR="00AA40C0">
        <w:rPr>
          <w:rFonts w:ascii="Trebuchet MS" w:hAnsi="Trebuchet MS" w:cs="Trebuchet MS"/>
          <w:color w:val="191741"/>
          <w:sz w:val="28"/>
          <w:szCs w:val="28"/>
          <w:lang w:val="es-DO"/>
        </w:rPr>
        <w:t>arveja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s? </w:t>
      </w:r>
      <w:r w:rsidR="00783B2F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(</w:t>
      </w:r>
      <w:r w:rsidR="007B413B" w:rsidRPr="00035BB5">
        <w:rPr>
          <w:rFonts w:ascii="Trebuchet MS" w:hAnsi="Trebuchet MS" w:cs="Trebuchet MS"/>
          <w:b/>
          <w:color w:val="191741"/>
          <w:sz w:val="28"/>
          <w:szCs w:val="28"/>
          <w:lang w:val="es-DO"/>
        </w:rPr>
        <w:t>Permita que los niños contesten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)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.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</w:p>
    <w:p w:rsidR="00DB75B1" w:rsidRDefault="00DB75B1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DB75B1" w:rsidRDefault="00DB75B1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color w:val="191741"/>
          <w:sz w:val="28"/>
          <w:szCs w:val="28"/>
          <w:lang w:val="es-DO"/>
        </w:rPr>
        <w:t>¿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Qué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tal si ella hubiera desobedecido a su padre y contado a Hickey lo que sabía </w:t>
      </w:r>
      <w:r w:rsidR="00C03F9D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respecto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a</w:t>
      </w:r>
      <w:r w:rsidR="00C03F9D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alguien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AF06DC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que 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quería matar a Washington? </w:t>
      </w:r>
      <w:r w:rsidR="007B413B" w:rsidRPr="00035BB5">
        <w:rPr>
          <w:rFonts w:ascii="Trebuchet MS" w:hAnsi="Trebuchet MS" w:cs="Trebuchet MS"/>
          <w:b/>
          <w:color w:val="191741"/>
          <w:sz w:val="28"/>
          <w:szCs w:val="28"/>
          <w:lang w:val="es-DO"/>
        </w:rPr>
        <w:t>(</w:t>
      </w:r>
      <w:r w:rsidR="007B413B" w:rsidRPr="00035BB5">
        <w:rPr>
          <w:rFonts w:ascii="Trebuchet MS" w:hAnsi="Trebuchet MS" w:cs="Trebuchet MS"/>
          <w:b/>
          <w:i/>
          <w:color w:val="191741"/>
          <w:sz w:val="28"/>
          <w:szCs w:val="28"/>
          <w:lang w:val="es-DO"/>
        </w:rPr>
        <w:t>Pausa)</w:t>
      </w:r>
      <w:r>
        <w:rPr>
          <w:rFonts w:ascii="Trebuchet MS" w:hAnsi="Trebuchet MS" w:cs="Trebuchet MS"/>
          <w:b/>
          <w:i/>
          <w:color w:val="191741"/>
          <w:sz w:val="28"/>
          <w:szCs w:val="28"/>
          <w:lang w:val="es-DO"/>
        </w:rPr>
        <w:t>.</w:t>
      </w:r>
      <w:r w:rsidR="007B413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</w:p>
    <w:p w:rsidR="00DB75B1" w:rsidRDefault="00DB75B1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ED070B" w:rsidRPr="00035BB5" w:rsidRDefault="007B413B" w:rsidP="00ED07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Ella obedeció a su padre y a su Cristo </w:t>
      </w:r>
      <w:r w:rsidR="00DB75B1">
        <w:rPr>
          <w:rFonts w:ascii="Trebuchet MS" w:hAnsi="Trebuchet MS" w:cs="Trebuchet MS"/>
          <w:color w:val="191741"/>
          <w:sz w:val="28"/>
          <w:szCs w:val="28"/>
          <w:lang w:val="es-DO"/>
        </w:rPr>
        <w:t>i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nterno.  Y esa sola acción hizo la diferencia en lo que sucedió en </w:t>
      </w:r>
      <w:r w:rsidR="00AF115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los Estados Unidos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.  Su padre también obedeció a su Santo Ser Crístico y ayudó a la causa de la libertad.</w:t>
      </w:r>
    </w:p>
    <w:p w:rsidR="007B413B" w:rsidRPr="00035BB5" w:rsidRDefault="007B413B" w:rsidP="00ED070B">
      <w:pPr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7B413B" w:rsidRDefault="007B413B" w:rsidP="00ED070B">
      <w:pPr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Sin Washington</w:t>
      </w:r>
      <w:r w:rsidR="001A3BB3">
        <w:rPr>
          <w:rFonts w:ascii="Trebuchet MS" w:hAnsi="Trebuchet MS" w:cs="Trebuchet MS"/>
          <w:color w:val="191741"/>
          <w:sz w:val="28"/>
          <w:szCs w:val="28"/>
          <w:lang w:val="es-DO"/>
        </w:rPr>
        <w:t>,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probablemente </w:t>
      </w:r>
      <w:r w:rsidR="00C04694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los </w:t>
      </w:r>
      <w:r w:rsidR="004209C6">
        <w:rPr>
          <w:rFonts w:ascii="Trebuchet MS" w:hAnsi="Trebuchet MS" w:cs="Trebuchet MS"/>
          <w:color w:val="191741"/>
          <w:sz w:val="28"/>
          <w:szCs w:val="28"/>
          <w:lang w:val="es-DO"/>
        </w:rPr>
        <w:t>estadounidenses</w:t>
      </w:r>
      <w:r w:rsidR="00AF115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no hubiera</w:t>
      </w:r>
      <w:r w:rsidR="00AF115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n g</w:t>
      </w:r>
      <w:r w:rsidR="00C04694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anado la g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uerra y muy probablemente n</w:t>
      </w:r>
      <w:r w:rsidR="00AF115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o tendrían las mismas libertades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que t</w:t>
      </w:r>
      <w:r w:rsidR="00AF115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ienen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hoy día.</w:t>
      </w:r>
    </w:p>
    <w:p w:rsidR="00DB75B1" w:rsidRPr="00035BB5" w:rsidRDefault="00DB75B1" w:rsidP="00ED070B">
      <w:pPr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C04694" w:rsidRDefault="007B413B" w:rsidP="00ED070B">
      <w:pPr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Lo que haces es importante también.  </w:t>
      </w:r>
      <w:r w:rsidR="00DB75B1">
        <w:rPr>
          <w:rFonts w:ascii="Trebuchet MS" w:hAnsi="Trebuchet MS" w:cs="Trebuchet MS"/>
          <w:color w:val="191741"/>
          <w:sz w:val="28"/>
          <w:szCs w:val="28"/>
          <w:lang w:val="es-DO"/>
        </w:rPr>
        <w:t>Tal vez n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o salvarías la vida de un general</w:t>
      </w:r>
      <w:r w:rsidR="00F81D70">
        <w:rPr>
          <w:rFonts w:ascii="Trebuchet MS" w:hAnsi="Trebuchet MS" w:cs="Trebuchet MS"/>
          <w:color w:val="191741"/>
          <w:sz w:val="28"/>
          <w:szCs w:val="28"/>
          <w:lang w:val="es-DO"/>
        </w:rPr>
        <w:t>,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pero tienes una importante misión que solo </w:t>
      </w:r>
      <w:r w:rsidR="00DB75B1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tú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puedes hacer.  Así que, nunca dude</w:t>
      </w:r>
      <w:r w:rsidR="00AF115B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s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C03F9D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sobre lo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importante </w:t>
      </w:r>
      <w:r w:rsidR="00C03F9D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que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eres y </w:t>
      </w:r>
      <w:r w:rsidR="00DB75B1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cómo</w:t>
      </w: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puedes hacer la diferencia.</w:t>
      </w:r>
    </w:p>
    <w:p w:rsidR="00DB75B1" w:rsidRPr="00035BB5" w:rsidRDefault="00DB75B1" w:rsidP="00ED070B">
      <w:pPr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7B413B" w:rsidRPr="00035BB5" w:rsidRDefault="007B413B" w:rsidP="00ED070B">
      <w:pPr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>Gracias por</w:t>
      </w:r>
      <w:r w:rsidR="00DC1F24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compartir nuestra historia.</w:t>
      </w:r>
      <w:r w:rsidR="00C03F9D" w:rsidRPr="00035BB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 Que tengan un día maravilloso.</w:t>
      </w:r>
    </w:p>
    <w:p w:rsidR="00C03F9D" w:rsidRPr="00035BB5" w:rsidRDefault="00C03F9D" w:rsidP="00ED070B">
      <w:pPr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5A5A83" w:rsidRDefault="007B413B" w:rsidP="00ED070B">
      <w:pPr>
        <w:rPr>
          <w:rFonts w:ascii="Trebuchet MS" w:hAnsi="Trebuchet MS" w:cs="Trebuchet MS"/>
          <w:i/>
          <w:color w:val="191741"/>
          <w:sz w:val="16"/>
          <w:szCs w:val="16"/>
          <w:lang w:val="en-US"/>
        </w:rPr>
      </w:pPr>
      <w:r w:rsidRPr="00C03F9D">
        <w:rPr>
          <w:rFonts w:ascii="Trebuchet MS" w:hAnsi="Trebuchet MS" w:cs="Trebuchet MS"/>
          <w:i/>
          <w:color w:val="191741"/>
          <w:sz w:val="16"/>
          <w:szCs w:val="16"/>
          <w:lang w:val="en-US"/>
        </w:rPr>
        <w:t>Publicado por</w:t>
      </w:r>
      <w:r w:rsidR="00ED070B" w:rsidRPr="00C03F9D">
        <w:rPr>
          <w:rFonts w:ascii="Trebuchet MS" w:hAnsi="Trebuchet MS" w:cs="Trebuchet MS"/>
          <w:i/>
          <w:color w:val="191741"/>
          <w:sz w:val="16"/>
          <w:szCs w:val="16"/>
          <w:lang w:val="en-US"/>
        </w:rPr>
        <w:t xml:space="preserve"> Montessori International. </w:t>
      </w:r>
    </w:p>
    <w:p w:rsidR="00FC04D3" w:rsidRPr="00C03F9D" w:rsidRDefault="00ED070B" w:rsidP="00ED070B">
      <w:pPr>
        <w:rPr>
          <w:i/>
          <w:sz w:val="16"/>
          <w:szCs w:val="16"/>
        </w:rPr>
      </w:pPr>
      <w:r w:rsidRPr="00C03F9D">
        <w:rPr>
          <w:rFonts w:ascii="Trebuchet MS" w:hAnsi="Trebuchet MS" w:cs="Trebuchet MS"/>
          <w:i/>
          <w:color w:val="191741"/>
          <w:sz w:val="16"/>
          <w:szCs w:val="16"/>
          <w:lang w:val="en-US"/>
        </w:rPr>
        <w:t xml:space="preserve">Copyright © 2014 Summit Publications, Inc. </w:t>
      </w:r>
      <w:r w:rsidR="007B413B" w:rsidRPr="00C03F9D">
        <w:rPr>
          <w:rFonts w:ascii="Trebuchet MS" w:hAnsi="Trebuchet MS" w:cs="Trebuchet MS"/>
          <w:i/>
          <w:color w:val="191741"/>
          <w:sz w:val="16"/>
          <w:szCs w:val="16"/>
          <w:lang w:val="en-US"/>
        </w:rPr>
        <w:t>Todos los derechos reservados</w:t>
      </w:r>
      <w:r w:rsidRPr="00C03F9D">
        <w:rPr>
          <w:rFonts w:ascii="Trebuchet MS" w:hAnsi="Trebuchet MS" w:cs="Trebuchet MS"/>
          <w:i/>
          <w:color w:val="191741"/>
          <w:sz w:val="16"/>
          <w:szCs w:val="16"/>
          <w:lang w:val="en-US"/>
        </w:rPr>
        <w:t>.</w:t>
      </w:r>
    </w:p>
    <w:sectPr w:rsidR="00FC04D3" w:rsidRPr="00C03F9D" w:rsidSect="00FC04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59C2E5E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9690F4C"/>
    <w:multiLevelType w:val="hybridMultilevel"/>
    <w:tmpl w:val="FC1A0064"/>
    <w:lvl w:ilvl="0" w:tplc="EC9CC1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B"/>
    <w:rsid w:val="00006979"/>
    <w:rsid w:val="0001356F"/>
    <w:rsid w:val="0002434B"/>
    <w:rsid w:val="00035BB5"/>
    <w:rsid w:val="00096C37"/>
    <w:rsid w:val="000C1CE7"/>
    <w:rsid w:val="000E6120"/>
    <w:rsid w:val="000E7F94"/>
    <w:rsid w:val="00127BC7"/>
    <w:rsid w:val="001333A5"/>
    <w:rsid w:val="00133D89"/>
    <w:rsid w:val="00195C30"/>
    <w:rsid w:val="001A3BB3"/>
    <w:rsid w:val="001A48E8"/>
    <w:rsid w:val="001D06AF"/>
    <w:rsid w:val="0022339F"/>
    <w:rsid w:val="00244908"/>
    <w:rsid w:val="00272587"/>
    <w:rsid w:val="0028589E"/>
    <w:rsid w:val="002A00A1"/>
    <w:rsid w:val="002A1300"/>
    <w:rsid w:val="002A3276"/>
    <w:rsid w:val="002B4EE4"/>
    <w:rsid w:val="002C02EB"/>
    <w:rsid w:val="003028E7"/>
    <w:rsid w:val="003F3961"/>
    <w:rsid w:val="004209C6"/>
    <w:rsid w:val="00457AD3"/>
    <w:rsid w:val="004803A9"/>
    <w:rsid w:val="004F7DC7"/>
    <w:rsid w:val="00515F56"/>
    <w:rsid w:val="00522A8B"/>
    <w:rsid w:val="00566977"/>
    <w:rsid w:val="005676F0"/>
    <w:rsid w:val="005738FE"/>
    <w:rsid w:val="0059501A"/>
    <w:rsid w:val="005A5A83"/>
    <w:rsid w:val="005C2C29"/>
    <w:rsid w:val="005E14EF"/>
    <w:rsid w:val="005F130C"/>
    <w:rsid w:val="0063221E"/>
    <w:rsid w:val="00666CFC"/>
    <w:rsid w:val="006B698C"/>
    <w:rsid w:val="007026B4"/>
    <w:rsid w:val="00753331"/>
    <w:rsid w:val="00763394"/>
    <w:rsid w:val="007740FA"/>
    <w:rsid w:val="00774DFD"/>
    <w:rsid w:val="0078390B"/>
    <w:rsid w:val="00783B2F"/>
    <w:rsid w:val="007B413B"/>
    <w:rsid w:val="007C6054"/>
    <w:rsid w:val="007D276F"/>
    <w:rsid w:val="007F53AA"/>
    <w:rsid w:val="008538BA"/>
    <w:rsid w:val="00860769"/>
    <w:rsid w:val="008A611F"/>
    <w:rsid w:val="009042FE"/>
    <w:rsid w:val="009217BF"/>
    <w:rsid w:val="009537EA"/>
    <w:rsid w:val="009B0C69"/>
    <w:rsid w:val="009D6683"/>
    <w:rsid w:val="00A4305C"/>
    <w:rsid w:val="00A455E6"/>
    <w:rsid w:val="00A725CA"/>
    <w:rsid w:val="00A924DC"/>
    <w:rsid w:val="00A952B5"/>
    <w:rsid w:val="00AA40C0"/>
    <w:rsid w:val="00AD1634"/>
    <w:rsid w:val="00AE5B93"/>
    <w:rsid w:val="00AF06DC"/>
    <w:rsid w:val="00AF115B"/>
    <w:rsid w:val="00B13C38"/>
    <w:rsid w:val="00B1492F"/>
    <w:rsid w:val="00B368CB"/>
    <w:rsid w:val="00B51F15"/>
    <w:rsid w:val="00B53267"/>
    <w:rsid w:val="00B67F63"/>
    <w:rsid w:val="00B74A63"/>
    <w:rsid w:val="00B9326D"/>
    <w:rsid w:val="00BA4E32"/>
    <w:rsid w:val="00C03F9D"/>
    <w:rsid w:val="00C04694"/>
    <w:rsid w:val="00C2528B"/>
    <w:rsid w:val="00C52DFA"/>
    <w:rsid w:val="00C6363C"/>
    <w:rsid w:val="00C863E3"/>
    <w:rsid w:val="00CD01BE"/>
    <w:rsid w:val="00CE6813"/>
    <w:rsid w:val="00CF537D"/>
    <w:rsid w:val="00D037BD"/>
    <w:rsid w:val="00D13E2A"/>
    <w:rsid w:val="00D21AD1"/>
    <w:rsid w:val="00D31DEE"/>
    <w:rsid w:val="00D46B59"/>
    <w:rsid w:val="00D90209"/>
    <w:rsid w:val="00DB75B1"/>
    <w:rsid w:val="00DC1F24"/>
    <w:rsid w:val="00E419D9"/>
    <w:rsid w:val="00EC3DDA"/>
    <w:rsid w:val="00ED070B"/>
    <w:rsid w:val="00EE1EE7"/>
    <w:rsid w:val="00F44398"/>
    <w:rsid w:val="00F81D70"/>
    <w:rsid w:val="00F82B10"/>
    <w:rsid w:val="00F97187"/>
    <w:rsid w:val="00FC04D3"/>
    <w:rsid w:val="00FC05A5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DCFA82A-3864-4ED9-A210-39A0533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De los Santos</dc:creator>
  <cp:keywords/>
  <dc:description/>
  <cp:lastModifiedBy>Candice Vann</cp:lastModifiedBy>
  <cp:revision>2</cp:revision>
  <dcterms:created xsi:type="dcterms:W3CDTF">2015-02-06T18:34:00Z</dcterms:created>
  <dcterms:modified xsi:type="dcterms:W3CDTF">2015-02-06T18:34:00Z</dcterms:modified>
</cp:coreProperties>
</file>