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E87C7" w14:textId="77777777" w:rsidR="00746428" w:rsidRDefault="0050738B" w:rsidP="00305328">
      <w:pPr>
        <w:spacing w:line="480" w:lineRule="auto"/>
        <w:jc w:val="center"/>
      </w:pPr>
      <w:bookmarkStart w:id="0" w:name="_GoBack"/>
      <w:bookmarkEnd w:id="0"/>
      <w:r>
        <w:t>MI Family and Youth</w:t>
      </w:r>
    </w:p>
    <w:p w14:paraId="722BAEE3" w14:textId="77777777" w:rsidR="0050738B" w:rsidRDefault="0050738B" w:rsidP="00305328">
      <w:pPr>
        <w:spacing w:line="480" w:lineRule="auto"/>
        <w:jc w:val="center"/>
      </w:pPr>
      <w:r>
        <w:t>Article on Church + Home</w:t>
      </w:r>
    </w:p>
    <w:p w14:paraId="10E13341" w14:textId="77777777" w:rsidR="0050738B" w:rsidRDefault="0050738B" w:rsidP="00305328">
      <w:pPr>
        <w:spacing w:line="480" w:lineRule="auto"/>
      </w:pPr>
    </w:p>
    <w:p w14:paraId="2A77F099" w14:textId="5D34BA5D" w:rsidR="0050738B" w:rsidRDefault="00305328" w:rsidP="00305328">
      <w:pPr>
        <w:spacing w:line="480" w:lineRule="auto"/>
        <w:ind w:firstLine="720"/>
      </w:pPr>
      <w:r>
        <w:t>Parents have a significant impact on who their children turn out to be. When it comes to spiritual matters, parents have a greater influence on th</w:t>
      </w:r>
      <w:r w:rsidR="000E65A3">
        <w:t>eir children than the church.</w:t>
      </w:r>
      <w:r>
        <w:t xml:space="preserve"> Thi</w:t>
      </w:r>
      <w:r w:rsidR="000E65A3">
        <w:t>s is a very important idea</w:t>
      </w:r>
      <w:r>
        <w:t xml:space="preserve"> because researchers contend that by the age of thirteen, the moral, spiritual and relational foundations </w:t>
      </w:r>
      <w:r w:rsidR="00063898">
        <w:t xml:space="preserve">of youth </w:t>
      </w:r>
      <w:r>
        <w:t xml:space="preserve">are established.  Mark Holmen, in his book </w:t>
      </w:r>
      <w:r>
        <w:rPr>
          <w:i/>
        </w:rPr>
        <w:t xml:space="preserve">Church + Home, </w:t>
      </w:r>
      <w:r>
        <w:t>points out that parents</w:t>
      </w:r>
      <w:r w:rsidR="00063898">
        <w:t xml:space="preserve"> are given responsibility</w:t>
      </w:r>
      <w:r>
        <w:t xml:space="preserve"> to pass on the faith to their c</w:t>
      </w:r>
      <w:r w:rsidR="00063898">
        <w:t>hildren from the Bible. In Deuteronomy 6: 4-9 we find the following: “</w:t>
      </w:r>
      <w:proofErr w:type="gramStart"/>
      <w:r w:rsidR="00063898">
        <w:t>Hear ,</w:t>
      </w:r>
      <w:proofErr w:type="gramEnd"/>
      <w:r w:rsidR="00063898">
        <w:t xml:space="preserve"> O Israel: the Lord our God is one Lord: And thou shalt love the Lord the God with all thine heart, and with all thy soul, and with all thy might. And these words, which I command thee this day, shall be in thine</w:t>
      </w:r>
      <w:r w:rsidR="0055636D">
        <w:t xml:space="preserve"> </w:t>
      </w:r>
      <w:r w:rsidR="00063898">
        <w:t>hea</w:t>
      </w:r>
      <w:r w:rsidR="0055636D">
        <w:t>rt: And thou</w:t>
      </w:r>
      <w:r w:rsidR="00063898">
        <w:t xml:space="preserve"> shalt teach them diligently unto thy children, and shalt talk of them when thou </w:t>
      </w:r>
      <w:proofErr w:type="spellStart"/>
      <w:r w:rsidR="00063898">
        <w:t>sittest</w:t>
      </w:r>
      <w:proofErr w:type="spellEnd"/>
      <w:r w:rsidR="00063898">
        <w:t xml:space="preserve"> in thine house, and when thou </w:t>
      </w:r>
      <w:proofErr w:type="spellStart"/>
      <w:r w:rsidR="00063898">
        <w:t>walkest</w:t>
      </w:r>
      <w:proofErr w:type="spellEnd"/>
      <w:r w:rsidR="00063898">
        <w:t xml:space="preserve"> by the way, and when thou </w:t>
      </w:r>
      <w:proofErr w:type="spellStart"/>
      <w:r w:rsidR="00063898">
        <w:t>liest</w:t>
      </w:r>
      <w:proofErr w:type="spellEnd"/>
      <w:r w:rsidR="00063898">
        <w:t xml:space="preserve"> </w:t>
      </w:r>
      <w:proofErr w:type="spellStart"/>
      <w:r w:rsidR="00063898">
        <w:t>down</w:t>
      </w:r>
      <w:proofErr w:type="gramStart"/>
      <w:r w:rsidR="00063898">
        <w:t>,and</w:t>
      </w:r>
      <w:proofErr w:type="spellEnd"/>
      <w:proofErr w:type="gramEnd"/>
      <w:r w:rsidR="00063898">
        <w:t xml:space="preserve"> when thou </w:t>
      </w:r>
      <w:proofErr w:type="spellStart"/>
      <w:r w:rsidR="00063898">
        <w:t>risest</w:t>
      </w:r>
      <w:proofErr w:type="spellEnd"/>
      <w:r w:rsidR="00063898">
        <w:t xml:space="preserve"> up”.</w:t>
      </w:r>
    </w:p>
    <w:p w14:paraId="5655E8F5" w14:textId="037C4040" w:rsidR="00063898" w:rsidRDefault="000E65A3" w:rsidP="00305328">
      <w:pPr>
        <w:spacing w:line="480" w:lineRule="auto"/>
        <w:ind w:firstLine="720"/>
      </w:pPr>
      <w:r>
        <w:t xml:space="preserve">However, Mark </w:t>
      </w:r>
      <w:proofErr w:type="gramStart"/>
      <w:r>
        <w:t xml:space="preserve">Holmen </w:t>
      </w:r>
      <w:r w:rsidR="00063898">
        <w:t xml:space="preserve"> found</w:t>
      </w:r>
      <w:proofErr w:type="gramEnd"/>
      <w:r w:rsidR="00063898">
        <w:t xml:space="preserve"> that t</w:t>
      </w:r>
      <w:r w:rsidR="00C20E3B">
        <w:t>oday’s families are not putting into practice what they have learned about their faith</w:t>
      </w:r>
      <w:r>
        <w:t>,</w:t>
      </w:r>
      <w:r w:rsidR="00C20E3B">
        <w:t xml:space="preserve"> as they go about their daily lives</w:t>
      </w:r>
      <w:r>
        <w:t xml:space="preserve"> at home</w:t>
      </w:r>
      <w:r w:rsidR="00C20E3B">
        <w:t>. He sees this trend affecting the involvement of young adults</w:t>
      </w:r>
      <w:r>
        <w:t xml:space="preserve"> in their religion.</w:t>
      </w:r>
      <w:r w:rsidR="00C20E3B">
        <w:t xml:space="preserve"> 60 to 90 percent of them will no longer be </w:t>
      </w:r>
      <w:r w:rsidR="00ED4811">
        <w:t>participating in their faith, even though they may have spent a good part of their childhood in church programs. According to a survey, 18-29 year olds believe that Christianity is “hypocritical” because what they see at church is not their experience at home. That is, there is no prayer, reading of the Bible</w:t>
      </w:r>
      <w:r w:rsidR="00DE2DD2">
        <w:t xml:space="preserve"> or discussions</w:t>
      </w:r>
      <w:r w:rsidR="00ED4811">
        <w:t xml:space="preserve"> about Christian living with their parents. </w:t>
      </w:r>
      <w:r w:rsidR="00C20E3B">
        <w:t xml:space="preserve"> </w:t>
      </w:r>
    </w:p>
    <w:p w14:paraId="38D6F4DE" w14:textId="77777777" w:rsidR="000D4E6A" w:rsidRDefault="00DE2DD2" w:rsidP="00305328">
      <w:pPr>
        <w:spacing w:line="480" w:lineRule="auto"/>
        <w:ind w:firstLine="720"/>
      </w:pPr>
      <w:r>
        <w:t xml:space="preserve">Holmen emphasizes that parents are the role models for the youth and they learn from their parents how to live a religious life. Being a Christian means to live in a close, loving relationship with God all day, every day. Therefore, </w:t>
      </w:r>
      <w:r w:rsidR="000D4E6A">
        <w:t>he believes that the churches need to be focusing their resources on supporting the home as the main place where faith is developed. Many parents may not have grown up in a home where faith was lived, so they do not know how to bring these practices to their children.</w:t>
      </w:r>
    </w:p>
    <w:p w14:paraId="297CB7C6" w14:textId="7B5BF899" w:rsidR="00DE2DD2" w:rsidRDefault="000D4E6A" w:rsidP="00305328">
      <w:pPr>
        <w:spacing w:line="480" w:lineRule="auto"/>
        <w:ind w:firstLine="720"/>
      </w:pPr>
      <w:r>
        <w:t xml:space="preserve"> This is where churches come in. Holmen started a </w:t>
      </w:r>
      <w:proofErr w:type="spellStart"/>
      <w:r>
        <w:t>Faith@Home</w:t>
      </w:r>
      <w:proofErr w:type="spellEnd"/>
      <w:r>
        <w:t xml:space="preserve"> integrated approach for churches where they support the efforts of parents and</w:t>
      </w:r>
      <w:r w:rsidR="00676099">
        <w:t xml:space="preserve"> their transformation. The purpose of the movement is to bring Christian living back to the home.</w:t>
      </w:r>
      <w:r w:rsidR="000E65A3">
        <w:t xml:space="preserve"> Holmen works with churches to weave this approach through all programs.</w:t>
      </w:r>
    </w:p>
    <w:p w14:paraId="2A510D9E" w14:textId="14E4CB15" w:rsidR="0055636D" w:rsidRDefault="0055636D" w:rsidP="00305328">
      <w:pPr>
        <w:spacing w:line="480" w:lineRule="auto"/>
        <w:ind w:firstLine="720"/>
      </w:pPr>
      <w:r>
        <w:t>Christians are not the only ones who are supporting the efforts of families to live their faith in the home. Bu</w:t>
      </w:r>
      <w:r w:rsidR="000E65A3">
        <w:t>ddhist parents</w:t>
      </w:r>
      <w:r>
        <w:t>, as an example, teach the basic tenets of their religion to their children at home. The parents are encouraged to do daily devotional chanting with their children before bedtime. They also practice a short meditation with their children. At some temples, there may be a community project in which all families participate on a regular basis.</w:t>
      </w:r>
    </w:p>
    <w:p w14:paraId="33E04B00" w14:textId="6D0B394F" w:rsidR="0055636D" w:rsidRDefault="0055636D" w:rsidP="00305328">
      <w:pPr>
        <w:spacing w:line="480" w:lineRule="auto"/>
        <w:ind w:firstLine="720"/>
      </w:pPr>
      <w:r>
        <w:t xml:space="preserve">When my son was growing up, </w:t>
      </w:r>
      <w:r w:rsidR="000E65A3">
        <w:t>I tried to live the teachings in everything that I did at home. W</w:t>
      </w:r>
      <w:r>
        <w:t>e pray</w:t>
      </w:r>
      <w:r w:rsidR="006F33DA">
        <w:t xml:space="preserve">ed before eating meals and did </w:t>
      </w:r>
      <w:r>
        <w:t>daily prayers before bedtime</w:t>
      </w:r>
      <w:r w:rsidR="008E2447">
        <w:t>, in front of the altar in his bedroom</w:t>
      </w:r>
      <w:r>
        <w:t xml:space="preserve">. I read him a bible story every night </w:t>
      </w:r>
      <w:r w:rsidR="006F33DA">
        <w:t>until we had gone through the stories several times and he was familiar with them. We discussed the ascended masters and h</w:t>
      </w:r>
      <w:r w:rsidR="008E2447">
        <w:t>ow to call for their help in our</w:t>
      </w:r>
      <w:r w:rsidR="006F33DA">
        <w:t xml:space="preserve"> daily lives. I showed him beautiful pictures of art and discussed the lives of the famous ar</w:t>
      </w:r>
      <w:r w:rsidR="000E65A3">
        <w:t>tists. We went to</w:t>
      </w:r>
      <w:r w:rsidR="006F33DA">
        <w:t xml:space="preserve"> nature frequently and gave fiats out loud to God and the elementals. When he was older, and was decreeing with the child’s decree book, I taught him how to assist in teaching Sunday school lesso</w:t>
      </w:r>
      <w:r w:rsidR="00E27C7F">
        <w:t>ns at the local teaching center, and how to lead decrees at the children’s St. Germain service.</w:t>
      </w:r>
      <w:r w:rsidR="006F33DA">
        <w:t xml:space="preserve"> I continued to read him bedtime stories of the saints and of heroes in history. This made for lively discussions. He loved </w:t>
      </w:r>
      <w:r w:rsidR="008E2447">
        <w:t xml:space="preserve">listening to </w:t>
      </w:r>
      <w:r w:rsidR="006F33DA">
        <w:t xml:space="preserve">the stories of the incarnations of </w:t>
      </w:r>
      <w:proofErr w:type="spellStart"/>
      <w:r w:rsidR="006F33DA">
        <w:t>Lanello</w:t>
      </w:r>
      <w:proofErr w:type="spellEnd"/>
      <w:r w:rsidR="006F33DA">
        <w:t xml:space="preserve">. </w:t>
      </w:r>
      <w:r w:rsidR="000E65A3">
        <w:t xml:space="preserve"> I realize now that what I did made an influence on his life and helped to build a strong foundation in him of loving kindness to all life.</w:t>
      </w:r>
    </w:p>
    <w:p w14:paraId="62A27E90" w14:textId="0EDE45B0" w:rsidR="000E65A3" w:rsidRDefault="000E65A3" w:rsidP="000E65A3">
      <w:pPr>
        <w:spacing w:line="480" w:lineRule="auto"/>
      </w:pPr>
      <w:r>
        <w:t>CA</w:t>
      </w:r>
    </w:p>
    <w:p w14:paraId="0486CB97" w14:textId="77777777" w:rsidR="000E65A3" w:rsidRDefault="000E65A3" w:rsidP="00305328">
      <w:pPr>
        <w:spacing w:line="480" w:lineRule="auto"/>
        <w:ind w:firstLine="720"/>
      </w:pPr>
    </w:p>
    <w:p w14:paraId="5311F7BA" w14:textId="77777777" w:rsidR="0055636D" w:rsidRPr="00305328" w:rsidRDefault="0055636D" w:rsidP="00305328">
      <w:pPr>
        <w:spacing w:line="480" w:lineRule="auto"/>
        <w:ind w:firstLine="720"/>
      </w:pPr>
    </w:p>
    <w:sectPr w:rsidR="0055636D" w:rsidRPr="00305328" w:rsidSect="007777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8B"/>
    <w:rsid w:val="00063898"/>
    <w:rsid w:val="000D4E6A"/>
    <w:rsid w:val="000E65A3"/>
    <w:rsid w:val="00305328"/>
    <w:rsid w:val="0050738B"/>
    <w:rsid w:val="0055636D"/>
    <w:rsid w:val="00676099"/>
    <w:rsid w:val="006F33DA"/>
    <w:rsid w:val="00746428"/>
    <w:rsid w:val="00777713"/>
    <w:rsid w:val="008E2447"/>
    <w:rsid w:val="00C20E3B"/>
    <w:rsid w:val="00D72BB2"/>
    <w:rsid w:val="00DE2DD2"/>
    <w:rsid w:val="00E27C7F"/>
    <w:rsid w:val="00E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4D63A7"/>
  <w14:defaultImageDpi w14:val="300"/>
  <w15:docId w15:val="{236C99D1-EB07-49FA-9B6B-67B54040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Lapierre</dc:creator>
  <cp:keywords/>
  <dc:description/>
  <cp:lastModifiedBy>Candice Vann</cp:lastModifiedBy>
  <cp:revision>2</cp:revision>
  <dcterms:created xsi:type="dcterms:W3CDTF">2015-04-25T02:34:00Z</dcterms:created>
  <dcterms:modified xsi:type="dcterms:W3CDTF">2015-04-25T02:34:00Z</dcterms:modified>
</cp:coreProperties>
</file>